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3FD36">
      <w:pPr>
        <w:ind w:firstLine="640" w:firstLineChars="200"/>
        <w:jc w:val="center"/>
        <w:rPr>
          <w:rFonts w:ascii="仿宋_GB2312" w:eastAsia="仿宋_GB2312"/>
          <w:sz w:val="32"/>
          <w:szCs w:val="32"/>
        </w:rPr>
      </w:pPr>
    </w:p>
    <w:p w14:paraId="71BB0330">
      <w:pPr>
        <w:ind w:firstLine="880" w:firstLineChars="200"/>
        <w:jc w:val="center"/>
        <w:rPr>
          <w:rFonts w:ascii="黑体" w:eastAsia="黑体"/>
          <w:sz w:val="44"/>
          <w:szCs w:val="44"/>
        </w:rPr>
      </w:pPr>
    </w:p>
    <w:p w14:paraId="16378E8D">
      <w:pPr>
        <w:ind w:firstLine="420" w:firstLineChars="200"/>
        <w:rPr>
          <w:szCs w:val="22"/>
        </w:rPr>
      </w:pPr>
    </w:p>
    <w:p w14:paraId="19221F61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社会事务管理局</w:t>
      </w:r>
    </w:p>
    <w:p w14:paraId="3B6315FC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年部门预算绩效文本</w:t>
      </w:r>
    </w:p>
    <w:bookmarkEnd w:id="0"/>
    <w:p w14:paraId="0BEDD945">
      <w:pPr>
        <w:ind w:firstLine="800" w:firstLineChars="20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p w14:paraId="7A548958">
      <w:pPr>
        <w:ind w:firstLine="880" w:firstLineChars="200"/>
        <w:jc w:val="center"/>
        <w:rPr>
          <w:rFonts w:ascii="黑体" w:eastAsia="黑体"/>
          <w:sz w:val="44"/>
          <w:szCs w:val="44"/>
        </w:rPr>
      </w:pPr>
    </w:p>
    <w:p w14:paraId="5792ABB0">
      <w:pPr>
        <w:ind w:firstLine="880" w:firstLineChars="200"/>
        <w:jc w:val="center"/>
        <w:rPr>
          <w:rFonts w:hint="eastAsia" w:ascii="黑体" w:eastAsia="黑体"/>
          <w:sz w:val="44"/>
          <w:szCs w:val="44"/>
          <w:lang w:eastAsia="zh-CN"/>
        </w:rPr>
      </w:pPr>
    </w:p>
    <w:p w14:paraId="3129E852">
      <w:pPr>
        <w:ind w:firstLine="880" w:firstLineChars="200"/>
        <w:jc w:val="center"/>
        <w:rPr>
          <w:rFonts w:ascii="黑体" w:eastAsia="黑体"/>
          <w:sz w:val="44"/>
          <w:szCs w:val="44"/>
        </w:rPr>
      </w:pPr>
    </w:p>
    <w:p w14:paraId="4568CBC8">
      <w:pPr>
        <w:jc w:val="center"/>
        <w:rPr>
          <w:rFonts w:eastAsia="方正楷体_GBK"/>
          <w:b/>
          <w:sz w:val="52"/>
          <w:szCs w:val="22"/>
        </w:rPr>
      </w:pPr>
    </w:p>
    <w:p w14:paraId="6AD01AAB"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 w14:paraId="341A956A"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 w14:paraId="5A208851"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 w14:paraId="5FD46A5B"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 w14:paraId="4B7FD13D"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 w14:paraId="043ACAA5"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 w14:paraId="4B1843F3">
      <w:pPr>
        <w:jc w:val="both"/>
        <w:rPr>
          <w:rFonts w:hint="eastAsia" w:ascii="方正黑体简体" w:hAnsi="方正黑体简体" w:eastAsia="方正黑体简体" w:cs="方正黑体简体"/>
          <w:sz w:val="32"/>
          <w:szCs w:val="32"/>
        </w:rPr>
      </w:pPr>
    </w:p>
    <w:p w14:paraId="34E5CA7F">
      <w:pPr>
        <w:jc w:val="center"/>
        <w:rPr>
          <w:rFonts w:hint="eastAsia" w:ascii="方正黑体简体" w:hAnsi="方正黑体简体" w:eastAsia="方正黑体简体" w:cs="方正黑体简体"/>
          <w:b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sz w:val="32"/>
          <w:szCs w:val="32"/>
          <w:lang w:eastAsia="zh-CN"/>
        </w:rPr>
        <w:t>社会事务管理局</w:t>
      </w:r>
      <w:r>
        <w:rPr>
          <w:rFonts w:hint="eastAsia" w:ascii="方正黑体简体" w:hAnsi="方正黑体简体" w:eastAsia="方正黑体简体" w:cs="方正黑体简体"/>
          <w:b/>
          <w:sz w:val="32"/>
          <w:szCs w:val="32"/>
        </w:rPr>
        <w:t>编制</w:t>
      </w:r>
    </w:p>
    <w:p w14:paraId="54562B9D">
      <w:pPr>
        <w:jc w:val="center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sz w:val="32"/>
          <w:szCs w:val="32"/>
        </w:rPr>
        <w:t>河北省财政厅审核</w:t>
      </w:r>
    </w:p>
    <w:p w14:paraId="0E0431A4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13742E87">
      <w:pPr>
        <w:spacing w:line="700" w:lineRule="exact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3" w:type="default"/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6EE5F40A">
      <w:pPr>
        <w:spacing w:line="700" w:lineRule="exact"/>
        <w:jc w:val="center"/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eastAsia="zh-CN"/>
        </w:rPr>
        <w:t>社会局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</w:rPr>
        <w:t>整体绩效目标</w:t>
      </w:r>
    </w:p>
    <w:p w14:paraId="7FA2BAF8">
      <w:pPr>
        <w:spacing w:line="70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 w14:paraId="175AC2D0">
      <w:pPr>
        <w:spacing w:before="156" w:beforeLines="50" w:after="156" w:afterLines="50"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一、总体绩效目标</w:t>
      </w:r>
    </w:p>
    <w:p w14:paraId="77F019DE">
      <w:pPr>
        <w:shd w:val="solid" w:color="FDFDFD" w:fill="auto"/>
        <w:autoSpaceDN w:val="0"/>
        <w:spacing w:line="375" w:lineRule="atLeas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DFDFD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依据部门职责、省委省政府工作部署、部门战略发展规划、年度工作计划与工作要点等，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我局对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部门整体绩效目标作出了总结：我局2022年专项共78项，共计834.13万元；政府性基金共5项，共计753.3万元，我局专项主要用于：1.建立2022年重点工程；2.对我区6个管辖村的办公经费以及各村五保户、低保户、困难群众等的补助；3.用于信访维稳的信访经费；4.用于改善农村环境所需的经费；5.关于移民项目所需的各项资金及对移民人员的补助；6.关于河湖清理及河湖看守所需的费用；7.关于对退役军人的各项补助；8.局内经费各项支出等。在我局领导的带领下，各科室人员一定确保落实各专项所涉及的工作，确保专款专用，经领导验收，确保工作效果良好。通过各专项资金的使用，提升我局形象，保证我局各项工作的开展。</w:t>
      </w:r>
    </w:p>
    <w:p w14:paraId="120BD613">
      <w:pPr>
        <w:spacing w:before="156" w:beforeLines="50" w:after="156" w:afterLines="50"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3E0F867">
      <w:pPr>
        <w:spacing w:before="156" w:beforeLines="50" w:after="156" w:afterLines="50" w:line="580" w:lineRule="exact"/>
        <w:rPr>
          <w:rFonts w:hint="eastAsia" w:eastAsia="方正黑体_GBK"/>
          <w:sz w:val="32"/>
          <w:szCs w:val="32"/>
        </w:rPr>
      </w:pPr>
    </w:p>
    <w:p w14:paraId="61449A64">
      <w:pPr>
        <w:spacing w:before="156" w:beforeLines="50" w:after="156" w:afterLines="50" w:line="580" w:lineRule="exact"/>
        <w:rPr>
          <w:rFonts w:hint="eastAsia" w:eastAsia="方正黑体_GBK"/>
          <w:sz w:val="32"/>
          <w:szCs w:val="32"/>
        </w:rPr>
      </w:pPr>
    </w:p>
    <w:p w14:paraId="5C072A5D">
      <w:pPr>
        <w:spacing w:before="156" w:beforeLines="50" w:after="156" w:afterLines="50" w:line="580" w:lineRule="exact"/>
        <w:rPr>
          <w:rFonts w:hint="eastAsia" w:eastAsia="方正黑体_GBK"/>
          <w:sz w:val="32"/>
          <w:szCs w:val="32"/>
        </w:rPr>
      </w:pPr>
    </w:p>
    <w:p w14:paraId="20BF34C9">
      <w:pPr>
        <w:spacing w:before="156" w:beforeLines="50" w:after="156" w:afterLines="50" w:line="580" w:lineRule="exact"/>
        <w:ind w:firstLine="629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二、分项绩效目标</w:t>
      </w:r>
    </w:p>
    <w:p w14:paraId="62E4F5D9">
      <w:pPr>
        <w:spacing w:line="580" w:lineRule="exact"/>
        <w:ind w:firstLine="63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办公设备购置</w:t>
      </w:r>
    </w:p>
    <w:p w14:paraId="40167410">
      <w:pPr>
        <w:spacing w:line="580" w:lineRule="exact"/>
        <w:ind w:firstLine="63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用于给各科室购买电脑、五节柜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、办公用品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等</w:t>
      </w:r>
    </w:p>
    <w:p w14:paraId="02B29819">
      <w:pPr>
        <w:spacing w:line="580" w:lineRule="exact"/>
        <w:ind w:firstLine="63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绩效指标：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12月底前完成采购，总成本在7万元以内</w:t>
      </w:r>
    </w:p>
    <w:p w14:paraId="7C57333F">
      <w:pPr>
        <w:numPr>
          <w:ilvl w:val="0"/>
          <w:numId w:val="1"/>
        </w:numPr>
        <w:spacing w:line="580" w:lineRule="exact"/>
        <w:ind w:firstLine="63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办公楼取暖费</w:t>
      </w:r>
    </w:p>
    <w:p w14:paraId="3977DA9F">
      <w:pPr>
        <w:numPr>
          <w:ilvl w:val="0"/>
          <w:numId w:val="0"/>
        </w:num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用于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我局缴纳取暖费的费用</w:t>
      </w:r>
    </w:p>
    <w:p w14:paraId="193C91E6">
      <w:pPr>
        <w:spacing w:line="580" w:lineRule="exact"/>
        <w:ind w:firstLine="63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绩效指标：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12月底前完成，总费用在8.42万元以内</w:t>
      </w:r>
    </w:p>
    <w:p w14:paraId="4C87B52C">
      <w:pPr>
        <w:spacing w:line="580" w:lineRule="exact"/>
        <w:ind w:firstLine="63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印刷费</w:t>
      </w:r>
    </w:p>
    <w:p w14:paraId="0D7DFDC3">
      <w:pPr>
        <w:spacing w:line="580" w:lineRule="exact"/>
        <w:ind w:firstLine="63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用于印刷文件的费用</w:t>
      </w:r>
    </w:p>
    <w:p w14:paraId="4B82F737">
      <w:pPr>
        <w:spacing w:line="580" w:lineRule="exact"/>
        <w:ind w:firstLine="63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绩效指标：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12月底前完成印刷，总成本在2.5万元以内</w:t>
      </w:r>
    </w:p>
    <w:p w14:paraId="0C2E579C">
      <w:pPr>
        <w:spacing w:line="580" w:lineRule="exact"/>
        <w:ind w:firstLine="63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（四）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维修（护）费</w:t>
      </w:r>
    </w:p>
    <w:p w14:paraId="3D2EEF4D">
      <w:pPr>
        <w:spacing w:line="580" w:lineRule="exact"/>
        <w:ind w:firstLine="63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完成维修费的使用</w:t>
      </w:r>
    </w:p>
    <w:p w14:paraId="1CB0F76E">
      <w:pPr>
        <w:spacing w:line="580" w:lineRule="exact"/>
        <w:ind w:firstLine="63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绩效指标：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12月底前完成费用使用，总费用在4万元以内</w:t>
      </w:r>
    </w:p>
    <w:p w14:paraId="0D2BF66B">
      <w:pPr>
        <w:numPr>
          <w:ilvl w:val="0"/>
          <w:numId w:val="2"/>
        </w:numPr>
        <w:spacing w:line="580" w:lineRule="exact"/>
        <w:ind w:firstLine="63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汽车租赁费</w:t>
      </w:r>
    </w:p>
    <w:p w14:paraId="40703B34">
      <w:pPr>
        <w:spacing w:line="580" w:lineRule="exact"/>
        <w:ind w:firstLine="63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用于社会局汽车租赁费用</w:t>
      </w:r>
    </w:p>
    <w:p w14:paraId="4FB40FFD">
      <w:pPr>
        <w:numPr>
          <w:ilvl w:val="0"/>
          <w:numId w:val="0"/>
        </w:num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绩效指标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12月底前完成费用使用，总费用在9万元以内</w:t>
      </w:r>
    </w:p>
    <w:p w14:paraId="0FD17D29">
      <w:pPr>
        <w:numPr>
          <w:ilvl w:val="0"/>
          <w:numId w:val="2"/>
        </w:numPr>
        <w:spacing w:line="580" w:lineRule="exact"/>
        <w:ind w:left="0" w:leftChars="0" w:firstLine="630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电车经费</w:t>
      </w:r>
    </w:p>
    <w:p w14:paraId="6A5F2B25">
      <w:pPr>
        <w:numPr>
          <w:ilvl w:val="0"/>
          <w:numId w:val="0"/>
        </w:numPr>
        <w:spacing w:line="580" w:lineRule="exact"/>
        <w:ind w:left="630" w:left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绩效目标：用于社会局电车人保险、维修等费用</w:t>
      </w:r>
    </w:p>
    <w:p w14:paraId="6949031E">
      <w:pPr>
        <w:numPr>
          <w:ilvl w:val="0"/>
          <w:numId w:val="0"/>
        </w:numPr>
        <w:spacing w:line="580" w:lineRule="exact"/>
        <w:ind w:left="630" w:left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绩效指标：12月底前完成费用使用，总费用在1万元以内</w:t>
      </w:r>
    </w:p>
    <w:p w14:paraId="5E13BE94">
      <w:pPr>
        <w:numPr>
          <w:ilvl w:val="0"/>
          <w:numId w:val="2"/>
        </w:numPr>
        <w:spacing w:line="580" w:lineRule="exact"/>
        <w:ind w:left="0" w:leftChars="0" w:firstLine="630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云视频网费</w:t>
      </w:r>
    </w:p>
    <w:p w14:paraId="61E2A133">
      <w:pPr>
        <w:numPr>
          <w:ilvl w:val="0"/>
          <w:numId w:val="0"/>
        </w:numPr>
        <w:spacing w:line="580" w:lineRule="exact"/>
        <w:ind w:left="630" w:left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用于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云视频会议室宽带网费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的费用</w:t>
      </w:r>
    </w:p>
    <w:p w14:paraId="0115FA0A">
      <w:pPr>
        <w:numPr>
          <w:ilvl w:val="0"/>
          <w:numId w:val="0"/>
        </w:numPr>
        <w:spacing w:line="580" w:lineRule="exact"/>
        <w:ind w:left="630" w:left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绩效指标：9月底前完成费用使用，总费用在2.16万元以内</w:t>
      </w:r>
    </w:p>
    <w:p w14:paraId="6567CD94">
      <w:pPr>
        <w:numPr>
          <w:ilvl w:val="0"/>
          <w:numId w:val="2"/>
        </w:numPr>
        <w:spacing w:before="156" w:beforeLines="50" w:after="156" w:afterLines="50" w:line="580" w:lineRule="exact"/>
        <w:ind w:left="0" w:leftChars="0" w:firstLine="63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农技员、农机员、基层兽医补贴</w:t>
      </w:r>
    </w:p>
    <w:p w14:paraId="0FD6281E">
      <w:pPr>
        <w:numPr>
          <w:ilvl w:val="0"/>
          <w:numId w:val="0"/>
        </w:numPr>
        <w:spacing w:before="156" w:beforeLines="50" w:after="156" w:afterLines="50" w:line="580" w:lineRule="exact"/>
        <w:ind w:left="63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完成发放农机员、农技员、基层兽医补贴</w:t>
      </w:r>
    </w:p>
    <w:p w14:paraId="11D92250">
      <w:pPr>
        <w:numPr>
          <w:ilvl w:val="0"/>
          <w:numId w:val="0"/>
        </w:numPr>
        <w:spacing w:before="156" w:beforeLines="50" w:after="156" w:afterLines="50" w:line="580" w:lineRule="exact"/>
        <w:ind w:left="63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绩效指标：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12月底前完成费用发放，总费用在4.61万元以内</w:t>
      </w:r>
    </w:p>
    <w:p w14:paraId="4A1F968F">
      <w:pPr>
        <w:numPr>
          <w:ilvl w:val="0"/>
          <w:numId w:val="2"/>
        </w:numPr>
        <w:spacing w:before="156" w:beforeLines="50" w:after="156" w:afterLines="50" w:line="580" w:lineRule="exact"/>
        <w:ind w:left="0" w:leftChars="0" w:firstLine="63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保洁员工资</w:t>
      </w:r>
    </w:p>
    <w:p w14:paraId="5268D68F">
      <w:pPr>
        <w:numPr>
          <w:ilvl w:val="0"/>
          <w:numId w:val="0"/>
        </w:numPr>
        <w:spacing w:before="156" w:beforeLines="50" w:after="156" w:afterLines="50" w:line="580" w:lineRule="exact"/>
        <w:ind w:left="630" w:leftChars="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发放保洁员工资</w:t>
      </w:r>
    </w:p>
    <w:p w14:paraId="4DF81198">
      <w:pPr>
        <w:spacing w:before="156" w:beforeLines="50" w:after="156" w:afterLines="50" w:line="580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绩效指标：12月底前完成费用发放，总费用在23.04万元以内</w:t>
      </w:r>
    </w:p>
    <w:p w14:paraId="51FC57C3">
      <w:pPr>
        <w:numPr>
          <w:ilvl w:val="0"/>
          <w:numId w:val="2"/>
        </w:numPr>
        <w:spacing w:before="156" w:beforeLines="50" w:after="156" w:afterLines="50" w:line="580" w:lineRule="exact"/>
        <w:ind w:left="0" w:leftChars="0" w:firstLine="63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保洁员其他费（劳保、工具）</w:t>
      </w:r>
    </w:p>
    <w:p w14:paraId="7DE0A716">
      <w:pPr>
        <w:numPr>
          <w:ilvl w:val="0"/>
          <w:numId w:val="0"/>
        </w:numPr>
        <w:spacing w:before="156" w:beforeLines="50" w:after="156" w:afterLines="50" w:line="580" w:lineRule="exact"/>
        <w:ind w:left="630" w:left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保洁员使用工具和穿戴费用</w:t>
      </w:r>
    </w:p>
    <w:p w14:paraId="7D746793">
      <w:pPr>
        <w:numPr>
          <w:ilvl w:val="0"/>
          <w:numId w:val="0"/>
        </w:numPr>
        <w:spacing w:before="156" w:beforeLines="50" w:after="156" w:afterLines="50" w:line="580" w:lineRule="exact"/>
        <w:ind w:left="63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绩效指标：12月底前完成费用发放，总费用在4万元以内</w:t>
      </w:r>
    </w:p>
    <w:p w14:paraId="1E2581AE">
      <w:pPr>
        <w:numPr>
          <w:ilvl w:val="0"/>
          <w:numId w:val="2"/>
        </w:numPr>
        <w:spacing w:before="156" w:beforeLines="50" w:after="156" w:afterLines="50" w:line="580" w:lineRule="exact"/>
        <w:ind w:left="0" w:leftChars="0" w:firstLine="63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移民水费</w:t>
      </w:r>
    </w:p>
    <w:p w14:paraId="4DC606C0">
      <w:pPr>
        <w:numPr>
          <w:ilvl w:val="0"/>
          <w:numId w:val="0"/>
        </w:numPr>
        <w:spacing w:before="156" w:beforeLines="50" w:after="156" w:afterLines="50" w:line="580" w:lineRule="exact"/>
        <w:ind w:left="63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绩效目标：用于</w:t>
      </w:r>
      <w:r>
        <w:rPr>
          <w:rFonts w:hint="eastAsia" w:ascii="仿宋_GB2312" w:hAnsi="仿宋_GB2312" w:eastAsia="仿宋_GB2312" w:cs="仿宋_GB2312"/>
          <w:sz w:val="32"/>
          <w:szCs w:val="32"/>
        </w:rPr>
        <w:t>我辖区范围稻田地水费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缴纳</w:t>
      </w:r>
    </w:p>
    <w:p w14:paraId="6F27743F">
      <w:pPr>
        <w:numPr>
          <w:ilvl w:val="0"/>
          <w:numId w:val="0"/>
        </w:numPr>
        <w:spacing w:before="156" w:beforeLines="50" w:after="156" w:afterLines="50" w:line="580" w:lineRule="exact"/>
        <w:ind w:left="63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绩效指标：6月底前完成费用发放，总费用在2.7万元以内</w:t>
      </w:r>
    </w:p>
    <w:p w14:paraId="16FF641C">
      <w:pPr>
        <w:numPr>
          <w:ilvl w:val="0"/>
          <w:numId w:val="2"/>
        </w:numPr>
        <w:spacing w:before="156" w:beforeLines="50" w:after="156" w:afterLines="50" w:line="580" w:lineRule="exact"/>
        <w:ind w:left="0" w:leftChars="0" w:firstLine="63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动物疫情防控费</w:t>
      </w:r>
    </w:p>
    <w:p w14:paraId="578492F6">
      <w:pPr>
        <w:numPr>
          <w:ilvl w:val="0"/>
          <w:numId w:val="0"/>
        </w:numPr>
        <w:spacing w:before="156" w:beforeLines="50" w:after="156" w:afterLines="50" w:line="580" w:lineRule="exact"/>
        <w:ind w:left="63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绩效目标：用于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辖区养殖场、辖区道路消毒</w:t>
      </w:r>
    </w:p>
    <w:p w14:paraId="5AB1AF0F">
      <w:pPr>
        <w:numPr>
          <w:ilvl w:val="0"/>
          <w:numId w:val="0"/>
        </w:numPr>
        <w:spacing w:before="156" w:beforeLines="50" w:after="156" w:afterLines="50" w:line="580" w:lineRule="exact"/>
        <w:ind w:left="63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绩效指标：12月底前完成费用发放，总费用在4万元以内</w:t>
      </w:r>
    </w:p>
    <w:p w14:paraId="157E85B6">
      <w:pPr>
        <w:numPr>
          <w:ilvl w:val="0"/>
          <w:numId w:val="2"/>
        </w:numPr>
        <w:spacing w:before="156" w:beforeLines="50" w:after="156" w:afterLines="50" w:line="580" w:lineRule="exact"/>
        <w:ind w:left="0" w:leftChars="0" w:firstLine="63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秸秆综合利用专项经费</w:t>
      </w:r>
    </w:p>
    <w:p w14:paraId="38376F46">
      <w:pPr>
        <w:numPr>
          <w:ilvl w:val="0"/>
          <w:numId w:val="0"/>
        </w:numPr>
        <w:spacing w:before="156" w:beforeLines="50" w:after="156" w:afterLines="50" w:line="580" w:lineRule="exact"/>
        <w:ind w:left="630" w:left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秸秆随地堆放，存在安全隐患，抓紧落实秸秆焚烧工作</w:t>
      </w:r>
    </w:p>
    <w:p w14:paraId="69524ED3">
      <w:pPr>
        <w:numPr>
          <w:ilvl w:val="0"/>
          <w:numId w:val="0"/>
        </w:numPr>
        <w:spacing w:before="156" w:beforeLines="50" w:after="156" w:afterLines="50" w:line="580" w:lineRule="exact"/>
        <w:ind w:left="63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绩效指标：6月底前完成费用发放，总费用在33.5万元以内</w:t>
      </w:r>
    </w:p>
    <w:p w14:paraId="2E96F200">
      <w:pPr>
        <w:numPr>
          <w:ilvl w:val="0"/>
          <w:numId w:val="2"/>
        </w:numPr>
        <w:spacing w:before="156" w:beforeLines="50" w:after="156" w:afterLines="50" w:line="580" w:lineRule="exact"/>
        <w:ind w:left="0" w:leftChars="0" w:firstLine="63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农（水）产品质量安全检查费</w:t>
      </w:r>
    </w:p>
    <w:p w14:paraId="3594A8A7">
      <w:pPr>
        <w:numPr>
          <w:ilvl w:val="0"/>
          <w:numId w:val="0"/>
        </w:numPr>
        <w:spacing w:before="156" w:beforeLines="50" w:after="156" w:afterLines="50" w:line="580" w:lineRule="exact"/>
        <w:ind w:left="63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绩效目标：用于农（水）产品质量安全检查</w:t>
      </w:r>
    </w:p>
    <w:p w14:paraId="67776ED5">
      <w:pPr>
        <w:numPr>
          <w:ilvl w:val="0"/>
          <w:numId w:val="0"/>
        </w:numPr>
        <w:spacing w:before="156" w:beforeLines="50" w:after="156" w:afterLines="50" w:line="580" w:lineRule="exact"/>
        <w:ind w:left="63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绩效指标：12月底前完成费用发放，总费用在7.25万元以内</w:t>
      </w:r>
    </w:p>
    <w:p w14:paraId="70A77852">
      <w:pPr>
        <w:numPr>
          <w:ilvl w:val="0"/>
          <w:numId w:val="2"/>
        </w:numPr>
        <w:spacing w:before="156" w:beforeLines="50" w:after="156" w:afterLines="50" w:line="580" w:lineRule="exact"/>
        <w:ind w:left="0" w:leftChars="0" w:firstLine="63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渔港污染治理费</w:t>
      </w:r>
    </w:p>
    <w:p w14:paraId="463D7943">
      <w:pPr>
        <w:numPr>
          <w:ilvl w:val="0"/>
          <w:numId w:val="0"/>
        </w:numPr>
        <w:spacing w:before="156" w:beforeLines="50" w:after="156" w:afterLines="50" w:line="580" w:lineRule="exact"/>
        <w:ind w:left="63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用于渔港污染治理费用</w:t>
      </w:r>
    </w:p>
    <w:p w14:paraId="11326A91">
      <w:pPr>
        <w:numPr>
          <w:ilvl w:val="0"/>
          <w:numId w:val="0"/>
        </w:numPr>
        <w:spacing w:before="156" w:beforeLines="50" w:after="156" w:afterLines="50" w:line="580" w:lineRule="exact"/>
        <w:ind w:left="63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绩效指标：12月底前完成费用发放，总费用在9万元以内</w:t>
      </w:r>
    </w:p>
    <w:p w14:paraId="5B27299C">
      <w:pPr>
        <w:numPr>
          <w:ilvl w:val="0"/>
          <w:numId w:val="2"/>
        </w:numPr>
        <w:spacing w:before="156" w:beforeLines="50" w:after="156" w:afterLines="50" w:line="580" w:lineRule="exact"/>
        <w:ind w:left="0" w:leftChars="0" w:firstLine="63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环境巡视艇费用</w:t>
      </w:r>
    </w:p>
    <w:p w14:paraId="692EA9F6">
      <w:pPr>
        <w:numPr>
          <w:ilvl w:val="0"/>
          <w:numId w:val="0"/>
        </w:numPr>
        <w:spacing w:before="156" w:beforeLines="50" w:after="156" w:afterLines="50" w:line="580" w:lineRule="exact"/>
        <w:ind w:left="63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用于码头环境检查巡视、巡视艇维修、码头港池内部垃圾清理</w:t>
      </w:r>
    </w:p>
    <w:p w14:paraId="775E4729">
      <w:pPr>
        <w:numPr>
          <w:ilvl w:val="0"/>
          <w:numId w:val="0"/>
        </w:numPr>
        <w:spacing w:before="156" w:beforeLines="50" w:after="156" w:afterLines="50" w:line="580" w:lineRule="exact"/>
        <w:ind w:left="63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绩效指标：12月底前完成费用发放，总费用在1.5万元以内</w:t>
      </w:r>
    </w:p>
    <w:p w14:paraId="452DB82D">
      <w:pPr>
        <w:numPr>
          <w:ilvl w:val="0"/>
          <w:numId w:val="2"/>
        </w:numPr>
        <w:spacing w:before="156" w:beforeLines="50" w:after="156" w:afterLines="50" w:line="580" w:lineRule="exact"/>
        <w:ind w:left="0" w:leftChars="0" w:firstLine="63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扶贫资金</w:t>
      </w:r>
    </w:p>
    <w:p w14:paraId="5C469C78">
      <w:pPr>
        <w:numPr>
          <w:ilvl w:val="0"/>
          <w:numId w:val="0"/>
        </w:numPr>
        <w:spacing w:before="156" w:beforeLines="50" w:after="156" w:afterLines="50" w:line="580" w:lineRule="exact"/>
        <w:ind w:left="63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完成扶贫资金的使用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，给贫困户带来收益</w:t>
      </w:r>
    </w:p>
    <w:p w14:paraId="68FF4EE8">
      <w:pPr>
        <w:numPr>
          <w:ilvl w:val="0"/>
          <w:numId w:val="0"/>
        </w:numPr>
        <w:spacing w:before="156" w:beforeLines="50" w:after="156" w:afterLines="50" w:line="580" w:lineRule="exact"/>
        <w:ind w:left="63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绩效指标：12月底前完成费用发放，总费用在3.4万元以内</w:t>
      </w:r>
    </w:p>
    <w:p w14:paraId="7F838BFD">
      <w:pPr>
        <w:numPr>
          <w:ilvl w:val="0"/>
          <w:numId w:val="2"/>
        </w:numPr>
        <w:spacing w:before="156" w:beforeLines="50" w:after="156" w:afterLines="50" w:line="580" w:lineRule="exact"/>
        <w:ind w:left="0" w:leftChars="0" w:firstLine="63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乡村振兴专项经费</w:t>
      </w:r>
    </w:p>
    <w:p w14:paraId="346D4A94">
      <w:pPr>
        <w:numPr>
          <w:ilvl w:val="0"/>
          <w:numId w:val="0"/>
        </w:numPr>
        <w:spacing w:before="156" w:beforeLines="50" w:after="156" w:afterLines="50" w:line="580" w:lineRule="exact"/>
        <w:ind w:left="63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绩效目标：用于乡村振兴工作的费用</w:t>
      </w:r>
    </w:p>
    <w:p w14:paraId="5734D163">
      <w:pPr>
        <w:numPr>
          <w:ilvl w:val="0"/>
          <w:numId w:val="0"/>
        </w:numPr>
        <w:spacing w:before="156" w:beforeLines="50" w:after="156" w:afterLines="50" w:line="580" w:lineRule="exact"/>
        <w:ind w:left="63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绩效指标：12月底前完成费用发放，总费用在12万元以内</w:t>
      </w:r>
    </w:p>
    <w:p w14:paraId="2E4E48CE">
      <w:pPr>
        <w:numPr>
          <w:ilvl w:val="0"/>
          <w:numId w:val="2"/>
        </w:numPr>
        <w:spacing w:before="156" w:beforeLines="50" w:after="156" w:afterLines="50" w:line="580" w:lineRule="exact"/>
        <w:ind w:left="0" w:leftChars="0" w:firstLine="63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一氧化碳报警器</w:t>
      </w:r>
    </w:p>
    <w:p w14:paraId="0AF50B86">
      <w:pPr>
        <w:numPr>
          <w:ilvl w:val="0"/>
          <w:numId w:val="0"/>
        </w:numPr>
        <w:spacing w:before="156" w:beforeLines="50" w:after="156" w:afterLines="50" w:line="580" w:lineRule="exact"/>
        <w:ind w:left="63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绩效目标：用于安装一氧化碳报警器的费用</w:t>
      </w:r>
    </w:p>
    <w:p w14:paraId="416EAFF0">
      <w:pPr>
        <w:numPr>
          <w:ilvl w:val="0"/>
          <w:numId w:val="0"/>
        </w:numPr>
        <w:spacing w:before="156" w:beforeLines="50" w:after="156" w:afterLines="50" w:line="580" w:lineRule="exact"/>
        <w:ind w:left="63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绩效指标：12月底前完成费用发放，总费用在2万元以内</w:t>
      </w:r>
    </w:p>
    <w:p w14:paraId="57FDC977">
      <w:pPr>
        <w:numPr>
          <w:ilvl w:val="0"/>
          <w:numId w:val="2"/>
        </w:numPr>
        <w:spacing w:before="156" w:beforeLines="50" w:after="156" w:afterLines="50" w:line="580" w:lineRule="exact"/>
        <w:ind w:left="0" w:leftChars="0" w:firstLine="63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气代煤安全协管员补贴</w:t>
      </w:r>
    </w:p>
    <w:p w14:paraId="0E25B6C8">
      <w:pPr>
        <w:numPr>
          <w:ilvl w:val="0"/>
          <w:numId w:val="0"/>
        </w:numPr>
        <w:spacing w:before="156" w:beforeLines="50" w:after="156" w:afterLines="50" w:line="580" w:lineRule="exact"/>
        <w:ind w:left="63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用于辖区“双代”村气代煤安全协管员补贴</w:t>
      </w:r>
    </w:p>
    <w:p w14:paraId="40EA8352">
      <w:pPr>
        <w:numPr>
          <w:ilvl w:val="0"/>
          <w:numId w:val="0"/>
        </w:numPr>
        <w:spacing w:before="156" w:beforeLines="50" w:after="156" w:afterLines="50" w:line="580" w:lineRule="exact"/>
        <w:ind w:left="63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绩效指标：12月底前完成费用发放，总费用在7.2万元以内</w:t>
      </w:r>
    </w:p>
    <w:p w14:paraId="15202935">
      <w:pPr>
        <w:numPr>
          <w:ilvl w:val="0"/>
          <w:numId w:val="2"/>
        </w:numPr>
        <w:spacing w:before="156" w:beforeLines="50" w:after="156" w:afterLines="50" w:line="580" w:lineRule="exact"/>
        <w:ind w:left="0" w:leftChars="0" w:firstLine="63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村干部基础职务补贴</w:t>
      </w:r>
    </w:p>
    <w:p w14:paraId="77709E3E">
      <w:pPr>
        <w:numPr>
          <w:ilvl w:val="0"/>
          <w:numId w:val="0"/>
        </w:numPr>
        <w:spacing w:before="156" w:beforeLines="50" w:after="156" w:afterLines="50" w:line="580" w:lineRule="exact"/>
        <w:ind w:left="63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用于各村村干部每月工资的发放</w:t>
      </w:r>
    </w:p>
    <w:p w14:paraId="42DB25AB">
      <w:pPr>
        <w:numPr>
          <w:ilvl w:val="0"/>
          <w:numId w:val="0"/>
        </w:numPr>
        <w:spacing w:before="156" w:beforeLines="50" w:after="156" w:afterLines="50" w:line="580" w:lineRule="exact"/>
        <w:ind w:left="63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绩效指标：12月底前完成费用发放，总费用在21.5万元以内</w:t>
      </w:r>
    </w:p>
    <w:p w14:paraId="1BAC78CB">
      <w:pPr>
        <w:numPr>
          <w:ilvl w:val="0"/>
          <w:numId w:val="2"/>
        </w:numPr>
        <w:spacing w:before="156" w:beforeLines="50" w:after="156" w:afterLines="50" w:line="580" w:lineRule="exact"/>
        <w:ind w:left="0" w:leftChars="0" w:firstLine="63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村级组织办公经费</w:t>
      </w:r>
    </w:p>
    <w:p w14:paraId="45610C1B">
      <w:pPr>
        <w:numPr>
          <w:ilvl w:val="0"/>
          <w:numId w:val="0"/>
        </w:numPr>
        <w:spacing w:before="156" w:beforeLines="50" w:after="156" w:afterLines="50" w:line="580" w:lineRule="exact"/>
        <w:ind w:left="63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绩效目标：用于村级组织办公费用</w:t>
      </w:r>
    </w:p>
    <w:p w14:paraId="6AD61671">
      <w:pPr>
        <w:numPr>
          <w:ilvl w:val="0"/>
          <w:numId w:val="0"/>
        </w:numPr>
        <w:spacing w:before="156" w:beforeLines="50" w:after="156" w:afterLines="50" w:line="580" w:lineRule="exact"/>
        <w:ind w:left="63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绩效指标：12月底前完成费用发放，总费用在4万元以内</w:t>
      </w:r>
    </w:p>
    <w:p w14:paraId="69F3653A">
      <w:pPr>
        <w:numPr>
          <w:ilvl w:val="0"/>
          <w:numId w:val="2"/>
        </w:numPr>
        <w:spacing w:before="156" w:beforeLines="50" w:after="156" w:afterLines="50" w:line="580" w:lineRule="exact"/>
        <w:ind w:left="0" w:leftChars="0" w:firstLine="63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村党组织活动经费</w:t>
      </w:r>
    </w:p>
    <w:p w14:paraId="7242F876">
      <w:pPr>
        <w:numPr>
          <w:ilvl w:val="0"/>
          <w:numId w:val="0"/>
        </w:numPr>
        <w:spacing w:before="156" w:beforeLines="50" w:after="156" w:afterLines="50" w:line="580" w:lineRule="exact"/>
        <w:ind w:left="63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绩效目标：用于村党委员组织活动费用</w:t>
      </w:r>
    </w:p>
    <w:p w14:paraId="3842176E">
      <w:pPr>
        <w:numPr>
          <w:ilvl w:val="0"/>
          <w:numId w:val="0"/>
        </w:numPr>
        <w:spacing w:before="156" w:beforeLines="50" w:after="156" w:afterLines="50" w:line="580" w:lineRule="exact"/>
        <w:ind w:left="63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绩效指标：12月底前完成费用发放，总费用在2.4万元以内</w:t>
      </w:r>
    </w:p>
    <w:p w14:paraId="06DF3BC8">
      <w:pPr>
        <w:numPr>
          <w:ilvl w:val="0"/>
          <w:numId w:val="2"/>
        </w:numPr>
        <w:spacing w:before="156" w:beforeLines="50" w:after="156" w:afterLines="50" w:line="580" w:lineRule="exact"/>
        <w:ind w:left="0" w:leftChars="0" w:firstLine="63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服务群众专项经费</w:t>
      </w:r>
    </w:p>
    <w:p w14:paraId="05AB7919">
      <w:pPr>
        <w:numPr>
          <w:ilvl w:val="0"/>
          <w:numId w:val="0"/>
        </w:numPr>
        <w:spacing w:before="156" w:beforeLines="50" w:after="156" w:afterLines="50" w:line="580" w:lineRule="exact"/>
        <w:ind w:left="63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绩效目标：用于服务群众的费用</w:t>
      </w:r>
    </w:p>
    <w:p w14:paraId="6C1839D0">
      <w:pPr>
        <w:numPr>
          <w:ilvl w:val="0"/>
          <w:numId w:val="0"/>
        </w:numPr>
        <w:spacing w:before="156" w:beforeLines="50" w:after="156" w:afterLines="50" w:line="580" w:lineRule="exact"/>
        <w:ind w:left="63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绩效指标：12月底前完成费用发放，总费用在9万元以内</w:t>
      </w:r>
    </w:p>
    <w:p w14:paraId="61CBD00D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（二十五）正常离任村干部生活补贴</w:t>
      </w:r>
    </w:p>
    <w:p w14:paraId="78BB67D5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完成离任村两委正职补贴的使用</w:t>
      </w:r>
    </w:p>
    <w:p w14:paraId="281CCCFF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12月底前完成费用发放，总费用在3.1万元以内</w:t>
      </w:r>
    </w:p>
    <w:p w14:paraId="04908ED3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（二十六）其他必要支出</w:t>
      </w:r>
    </w:p>
    <w:p w14:paraId="4163A224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绩效目标：用于保险和村民小组长误工补贴费用</w:t>
      </w:r>
    </w:p>
    <w:p w14:paraId="2F84C7B4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12月底前完成费用发放，总费用在3.5万元以内</w:t>
      </w:r>
    </w:p>
    <w:p w14:paraId="482044A9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（二十七）聘用会计及妇联</w:t>
      </w:r>
    </w:p>
    <w:p w14:paraId="7C4EA600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绩效目标：用于为各村聘用会计及妇联发放工资</w:t>
      </w:r>
    </w:p>
    <w:p w14:paraId="1F573FC0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12月底前完成费用发放，总费用在12.9万元以内</w:t>
      </w:r>
    </w:p>
    <w:p w14:paraId="2BE7A3C0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（二十八）农业财产保险</w:t>
      </w:r>
    </w:p>
    <w:p w14:paraId="15B32EB0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绩效目标：用于缴纳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水稻保险和家财险</w:t>
      </w:r>
    </w:p>
    <w:p w14:paraId="049FD4F3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12月底前完成费用发放，总费用在4.44万元以内</w:t>
      </w:r>
    </w:p>
    <w:p w14:paraId="1ECB8FA6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（二十九）农村宅基地专项经费</w:t>
      </w:r>
    </w:p>
    <w:p w14:paraId="01BA76DF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建立农村宅基地服务窗口，发放宣传材料</w:t>
      </w:r>
    </w:p>
    <w:p w14:paraId="70494DD0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绩效指标：12月底前完成费用使用，总费用在4万元以内</w:t>
      </w:r>
    </w:p>
    <w:p w14:paraId="07ECA260">
      <w:pPr>
        <w:numPr>
          <w:ilvl w:val="0"/>
          <w:numId w:val="0"/>
        </w:numPr>
        <w:spacing w:before="156" w:beforeLines="50" w:after="156" w:afterLines="50" w:line="580" w:lineRule="exact"/>
        <w:ind w:left="63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（三十）土地仲裁纠纷调解</w:t>
      </w:r>
    </w:p>
    <w:p w14:paraId="07151D86">
      <w:pPr>
        <w:numPr>
          <w:ilvl w:val="0"/>
          <w:numId w:val="0"/>
        </w:numPr>
        <w:spacing w:before="156" w:beforeLines="50" w:after="156" w:afterLines="50" w:line="580" w:lineRule="exact"/>
        <w:ind w:left="630" w:leftChars="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建立健全农村土地仲裁纠纷调解管理体系</w:t>
      </w:r>
    </w:p>
    <w:p w14:paraId="0C5F3C1E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绩效指标：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12月底前完成费用使用，总费用在0.5万元以内</w:t>
      </w:r>
    </w:p>
    <w:p w14:paraId="739ADE22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（三十一）健身中心维护费</w:t>
      </w:r>
    </w:p>
    <w:p w14:paraId="403C5317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用于健身中心维修费用</w:t>
      </w:r>
    </w:p>
    <w:p w14:paraId="719A1118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绩效指标：12月底前完成费用使用，总费用在5万元以内</w:t>
      </w:r>
    </w:p>
    <w:p w14:paraId="22732BB1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（三十二）林业专项经费</w:t>
      </w:r>
    </w:p>
    <w:p w14:paraId="74573B22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用于森林资源调查、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管护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。</w:t>
      </w:r>
    </w:p>
    <w:p w14:paraId="3A98B171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绩效指标：12月底前完成费用使用，总费用在7万元以内</w:t>
      </w:r>
    </w:p>
    <w:p w14:paraId="72CB5766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（三十三）移民村沟渠清淤费</w:t>
      </w:r>
    </w:p>
    <w:p w14:paraId="2F80BF96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用于帮助移民群众增收</w:t>
      </w:r>
    </w:p>
    <w:p w14:paraId="12F6BD0A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绩效指标：12月底前完成费用使用，总费用在10万元以内</w:t>
      </w:r>
    </w:p>
    <w:p w14:paraId="73326A27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（三十四）移民项目编制预算费</w:t>
      </w:r>
    </w:p>
    <w:p w14:paraId="5B2CAE9E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用于聘请第三方费用</w:t>
      </w:r>
    </w:p>
    <w:p w14:paraId="5681D796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绩效指标：12月底前完成费用使用，总费用在7万元以内</w:t>
      </w:r>
    </w:p>
    <w:p w14:paraId="1F52ACE2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（三十五）公示牌、警示牌更新</w:t>
      </w:r>
    </w:p>
    <w:p w14:paraId="4F47AAD9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用于更新公示牌及警示牌的竖立</w:t>
      </w:r>
    </w:p>
    <w:p w14:paraId="330722AE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绩效指标：12月底前完成费用使用，总费用在0.5万元以内</w:t>
      </w:r>
    </w:p>
    <w:p w14:paraId="7AC71C1C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（三十六）河湖治理费</w:t>
      </w:r>
    </w:p>
    <w:p w14:paraId="440C7B18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完成河湖治理工作，保持良好的河湖环境</w:t>
      </w:r>
    </w:p>
    <w:p w14:paraId="1427DCCF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绩效指标：12月底前完成费用使用，总费用在21万元以内</w:t>
      </w:r>
    </w:p>
    <w:p w14:paraId="02D08EC5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（三十七）村级河长补助</w:t>
      </w:r>
    </w:p>
    <w:p w14:paraId="2F51B8A3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对村级河长进行资金补助</w:t>
      </w:r>
    </w:p>
    <w:p w14:paraId="14626039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绩效指标：12月底前完成费用使用，总费用在0.72万元以内</w:t>
      </w:r>
    </w:p>
    <w:p w14:paraId="4FC7C81A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（三十八）防汛物资</w:t>
      </w:r>
    </w:p>
    <w:p w14:paraId="2F7D980A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用于购买防汛物资</w:t>
      </w:r>
    </w:p>
    <w:p w14:paraId="20E282C9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绩效指标：6月底前完成费用使用，总费用在2万元以内</w:t>
      </w:r>
    </w:p>
    <w:p w14:paraId="04B99AD9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（三十九）新开口高庄子闸看守费</w:t>
      </w:r>
    </w:p>
    <w:p w14:paraId="3D19D92A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保障看守人完成供水工作</w:t>
      </w:r>
    </w:p>
    <w:p w14:paraId="7F86C55A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绩效指标：12月底前完成费用使用，总费用在0.6万元以内</w:t>
      </w:r>
    </w:p>
    <w:p w14:paraId="0238B6EB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（四十）饮用水井更新</w:t>
      </w:r>
    </w:p>
    <w:p w14:paraId="4B51421B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完成水井更新，保障农村村民饮水安全</w:t>
      </w:r>
    </w:p>
    <w:p w14:paraId="6E94F93D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绩效指标：3月底前完成费用使用，总费用在45万元以内</w:t>
      </w:r>
    </w:p>
    <w:p w14:paraId="5F0D86B2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（四十一）饮水安全日常维修维护</w:t>
      </w:r>
    </w:p>
    <w:p w14:paraId="07D6C2A7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完成对饮水工程的维修养护</w:t>
      </w:r>
    </w:p>
    <w:p w14:paraId="48A26C26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绩效指标：12月底前完成费用使用，总费用在1.3万元以内</w:t>
      </w:r>
    </w:p>
    <w:p w14:paraId="61D9597C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（四十二）农村饮水工程管护费</w:t>
      </w:r>
    </w:p>
    <w:p w14:paraId="2CFD0A69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完成对饮水工程的管护，保障农村村民的饮水安全</w:t>
      </w:r>
    </w:p>
    <w:p w14:paraId="4B89FF21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绩效指标：12月底前完成费用使用，总费用在10万元以内</w:t>
      </w:r>
    </w:p>
    <w:p w14:paraId="600D2630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585EAEF4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（四十三）水井水质检测费</w:t>
      </w:r>
    </w:p>
    <w:p w14:paraId="62569F34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完成河湖名录的编制工作，切实保护水环境</w:t>
      </w:r>
    </w:p>
    <w:p w14:paraId="60D1EB6E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绩效指标：6月底前完成费用使用，总费用在1.8万元以内</w:t>
      </w:r>
    </w:p>
    <w:p w14:paraId="69804622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（四十四）河湖保护名录编制费</w:t>
      </w:r>
    </w:p>
    <w:p w14:paraId="438EE4CD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完成河湖名录的编制工作，切实保护水环境</w:t>
      </w:r>
    </w:p>
    <w:p w14:paraId="2395465E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绩效指标：6月底前完成费用使用，总费用在2.6万元以内</w:t>
      </w:r>
    </w:p>
    <w:p w14:paraId="49EF58F5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（四十五）河湖划界竖桩工程费</w:t>
      </w:r>
    </w:p>
    <w:p w14:paraId="6A746D68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完成河湖管理范围复核及划定，做好河湖的保护工作</w:t>
      </w:r>
    </w:p>
    <w:p w14:paraId="7451BD5B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绩效指标：6月底前完成费用使用，总费用在6.75万元以内</w:t>
      </w:r>
    </w:p>
    <w:p w14:paraId="7C907B89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（四十六）河湖健康评价费</w:t>
      </w:r>
    </w:p>
    <w:p w14:paraId="62DEC995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用于河湖健康评价工作</w:t>
      </w:r>
    </w:p>
    <w:p w14:paraId="3E277AB1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1559" w:footer="1559" w:gutter="0"/>
          <w:cols w:space="720" w:num="1"/>
          <w:titlePg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绩效指标：6月底前完成费用使用，总费用在10万元以内</w:t>
      </w:r>
    </w:p>
    <w:p w14:paraId="106E72F5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（四十七）看守房及闸站维修维护</w:t>
      </w:r>
    </w:p>
    <w:p w14:paraId="57823FBA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完成看守房及闸站维修维护，保障看守人安全及闸站的正常运行</w:t>
      </w:r>
    </w:p>
    <w:p w14:paraId="231A6E03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绩效指标：12月底前完成费用使用，总费用在0.62万元以内</w:t>
      </w:r>
    </w:p>
    <w:p w14:paraId="621DF018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（四十八）河道监控设施</w:t>
      </w:r>
    </w:p>
    <w:p w14:paraId="0D445739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用于购买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河湖智能视频监控接收设备</w:t>
      </w:r>
    </w:p>
    <w:p w14:paraId="27A9D68C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绩效指标：3月底前完成费用使用，总费用在1.4万元以内</w:t>
      </w:r>
    </w:p>
    <w:p w14:paraId="31D23661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（四十九）发电机组设施</w:t>
      </w:r>
    </w:p>
    <w:p w14:paraId="0116E83C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保障防汛工作正常开展，有效减少灾情的发生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，确保安全度汛</w:t>
      </w:r>
    </w:p>
    <w:p w14:paraId="3399FEC0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绩效指标：6月底前完成费用使用，总费用在2.9万元以内</w:t>
      </w:r>
    </w:p>
    <w:p w14:paraId="0D7EACFD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（五十）赤脚医生补助资金</w:t>
      </w:r>
    </w:p>
    <w:p w14:paraId="0D76B4A7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绩效目标：用于为赤脚医生发放工资的费用</w:t>
      </w:r>
    </w:p>
    <w:p w14:paraId="0F2D1B5F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绩效指标：12月底前完成费用使用，总费用在2.5万元以</w:t>
      </w:r>
    </w:p>
    <w:p w14:paraId="43F71C37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（五十一）公共卫生支出</w:t>
      </w:r>
    </w:p>
    <w:p w14:paraId="27C57480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绩效目标：用于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拨付基本公共卫生项目服务资金</w:t>
      </w:r>
    </w:p>
    <w:p w14:paraId="58BC48F2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绩效指标：12月底前完成费用使用，总费用在5.5万元以内</w:t>
      </w:r>
    </w:p>
    <w:p w14:paraId="6D31CE75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（五十二）爱国卫生运动</w:t>
      </w:r>
    </w:p>
    <w:p w14:paraId="50CA1120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结合“清明"“五一”“国庆”“春节”等重大节日和“爱国卫生月”“世界无烟日”“世界结核病日”“全球洗手日”等为主题，开展形式多样的爱国卫生活动。</w:t>
      </w:r>
    </w:p>
    <w:p w14:paraId="400FE6B2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绩效指标：12月底前完成费用使用，总费用在3万元以内</w:t>
      </w:r>
    </w:p>
    <w:p w14:paraId="5231FF5E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（五十三）新建村卫生室</w:t>
      </w:r>
    </w:p>
    <w:p w14:paraId="4EDBE31A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绩效目标：用于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建设新海一村标准化村卫生室</w:t>
      </w:r>
    </w:p>
    <w:p w14:paraId="01CC5E50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绩效指标：12月底前完成费用使用，总费用在20万元以内</w:t>
      </w:r>
    </w:p>
    <w:p w14:paraId="2D0AC957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（五十四）村医保险</w:t>
      </w:r>
    </w:p>
    <w:p w14:paraId="46E17FAF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绩效目标：用于为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在岗村医保险补助资金</w:t>
      </w:r>
    </w:p>
    <w:p w14:paraId="6CA6C631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绩效指标：12月底前完成费用使用，总费用在1万元以内</w:t>
      </w:r>
    </w:p>
    <w:p w14:paraId="3DFF6F63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（五十五）卫生监督办公费</w:t>
      </w:r>
    </w:p>
    <w:p w14:paraId="4640D9C9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用于卫生监督办公费的使用</w:t>
      </w:r>
    </w:p>
    <w:p w14:paraId="107C5D72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绩效指标：12月底前完成费用使用，总费用在8万元以内</w:t>
      </w:r>
    </w:p>
    <w:p w14:paraId="11AC0D32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（五十六）社区卫生服务站</w:t>
      </w:r>
    </w:p>
    <w:p w14:paraId="5910A3F0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用于为社区服务站购买日常办公用品。</w:t>
      </w:r>
    </w:p>
    <w:p w14:paraId="2071F1E6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绩效指标：12月底前完成费用使用，总费用在3.2万元以内</w:t>
      </w:r>
    </w:p>
    <w:p w14:paraId="4ECBBAB2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（五十七）计生支出</w:t>
      </w:r>
    </w:p>
    <w:p w14:paraId="404EE40C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用于独生子女父母奖、奖扶、特扶、手术并发症、无创筛查、特殊家庭住院护工保险</w:t>
      </w:r>
    </w:p>
    <w:p w14:paraId="67DCC5F5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绩效指标：12月底前完成费用使用，总费用在12.5万元以内</w:t>
      </w:r>
    </w:p>
    <w:p w14:paraId="1A1C9C4C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（五十八）陈雪琴生活补贴</w:t>
      </w:r>
    </w:p>
    <w:p w14:paraId="21C6AAF7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绩效目标：用于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给陈雪琴发放生活补助</w:t>
      </w:r>
    </w:p>
    <w:p w14:paraId="54EB0F17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绩效指标：12月底前完成费用使用，总费用在2.68万元以内</w:t>
      </w:r>
    </w:p>
    <w:p w14:paraId="1422361C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（五十九）疫情防控经费</w:t>
      </w:r>
    </w:p>
    <w:p w14:paraId="58C67431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用于特殊情况下，开展全员核酸检测费用及日常风险地区来岛、返岛人员核酸检测费用。</w:t>
      </w:r>
    </w:p>
    <w:p w14:paraId="67E9AE98">
      <w:pPr>
        <w:numPr>
          <w:ilvl w:val="0"/>
          <w:numId w:val="0"/>
        </w:numPr>
        <w:spacing w:before="156" w:beforeLines="50" w:after="156" w:afterLines="50" w:line="580" w:lineRule="exact"/>
        <w:ind w:firstLine="320" w:firstLine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绩效指标：12月底前完成费用使用，总费用在185万元以内</w:t>
      </w:r>
    </w:p>
    <w:p w14:paraId="6D488A0E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（六十）城乡居民基本医疗保险</w:t>
      </w:r>
    </w:p>
    <w:p w14:paraId="650010F4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城乡居民基本医疗保险区级配套资金，特殊人群政府代缴。</w:t>
      </w:r>
    </w:p>
    <w:p w14:paraId="767B0668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绩效指标：12月底前完成费用使用，总费用在45万元以内</w:t>
      </w:r>
    </w:p>
    <w:p w14:paraId="7CC83E0C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（六十一）城乡居民医疗保险长期照护线</w:t>
      </w:r>
    </w:p>
    <w:p w14:paraId="1AB57FDA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绩效目标：用于代缴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城乡居民基本医疗保险区级配套资金</w:t>
      </w:r>
    </w:p>
    <w:p w14:paraId="6D037A34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绩效指标：12月底前完成费用使用，总费用在11.2万元以内</w:t>
      </w:r>
    </w:p>
    <w:p w14:paraId="41AF0813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（六十二）城乡居民基本养老保险</w:t>
      </w:r>
    </w:p>
    <w:p w14:paraId="67909A39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城乡居民基本养老保险区级配套资金，独生子女及双女补助资金，特殊人群政府代缴。</w:t>
      </w:r>
    </w:p>
    <w:p w14:paraId="534600A9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绩效指标：12月底前完成费用使用，总费用在40万元以内</w:t>
      </w:r>
    </w:p>
    <w:p w14:paraId="4E8C6163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（六十三）城镇低保支出</w:t>
      </w:r>
    </w:p>
    <w:p w14:paraId="012610BD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城镇低保生活保障金及时准确发放</w:t>
      </w:r>
    </w:p>
    <w:p w14:paraId="77758ED4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绩效指标：12月底前完成费用使用，总费用在10.5万元以内</w:t>
      </w:r>
    </w:p>
    <w:p w14:paraId="3E7A369F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（六十四）农村低保支出</w:t>
      </w:r>
    </w:p>
    <w:p w14:paraId="33AC2454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农村低保生活保障金及时准确发放</w:t>
      </w:r>
    </w:p>
    <w:p w14:paraId="40341545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绩效指标：12月底前完成费用使用，总费用在10.7万元以内</w:t>
      </w:r>
    </w:p>
    <w:p w14:paraId="1C30F4D4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（六十五）五保支出</w:t>
      </w:r>
    </w:p>
    <w:p w14:paraId="43F8F612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五保生活保障金及时准确发放</w:t>
      </w:r>
    </w:p>
    <w:p w14:paraId="33B3768A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绩效指标：12月底前完成费用使用，总费用在3.5万元以内</w:t>
      </w:r>
    </w:p>
    <w:p w14:paraId="145FA681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（六十六）医疗救助绩效目标：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完成医疗救助费用报销</w:t>
      </w:r>
    </w:p>
    <w:p w14:paraId="56F79E85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绩效指标：12月底前完成费用使用，总费用在2万元以内</w:t>
      </w:r>
    </w:p>
    <w:p w14:paraId="3D0A8028">
      <w:pPr>
        <w:numPr>
          <w:ilvl w:val="0"/>
          <w:numId w:val="0"/>
        </w:numPr>
        <w:spacing w:before="156" w:beforeLines="50" w:after="156" w:afterLines="50" w:line="580" w:lineRule="exact"/>
        <w:ind w:firstLine="320" w:firstLine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（六十七）其他民政处理费</w:t>
      </w:r>
    </w:p>
    <w:p w14:paraId="79E72850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绩效目标：用于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社会组织管理、社会事务管理与服务等支出</w:t>
      </w:r>
    </w:p>
    <w:p w14:paraId="71AFE8F0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绩效指标：12月底前完成费用使用，总费用在3.3万元以内</w:t>
      </w:r>
    </w:p>
    <w:p w14:paraId="4DA69F0A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（六十八）临时救助</w:t>
      </w:r>
    </w:p>
    <w:p w14:paraId="487C01A4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绩效目标：用于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辖区群众急难型、支出型临时救助</w:t>
      </w:r>
    </w:p>
    <w:p w14:paraId="770DA24C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绩效指标：12月底前完成费用使用，总费用在1万元以内</w:t>
      </w:r>
    </w:p>
    <w:p w14:paraId="70E477FE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（六十九）老年人生活服务补贴</w:t>
      </w:r>
    </w:p>
    <w:p w14:paraId="7CD23123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用于失能、半失能老人发放补贴</w:t>
      </w:r>
    </w:p>
    <w:p w14:paraId="7618856F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绩效指标：12月底前完成费用使用，总费用在2.1万元以内</w:t>
      </w:r>
    </w:p>
    <w:p w14:paraId="581AEDDA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（七十）高龄补贴</w:t>
      </w:r>
    </w:p>
    <w:p w14:paraId="41038714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用于辖区高龄人员补贴及时准确有效按时发放</w:t>
      </w:r>
    </w:p>
    <w:p w14:paraId="630EC68D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绩效指标：12月底前完成费用使用，总费用在4.6万元以内</w:t>
      </w:r>
    </w:p>
    <w:p w14:paraId="662F1D77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（七十一）残疾人两项补贴</w:t>
      </w:r>
    </w:p>
    <w:p w14:paraId="53C3986F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为辖区残疾人发放重度残疾人护理补贴，困难残疾人生活补贴</w:t>
      </w:r>
    </w:p>
    <w:p w14:paraId="2A5CB88E">
      <w:pPr>
        <w:numPr>
          <w:ilvl w:val="0"/>
          <w:numId w:val="0"/>
        </w:numPr>
        <w:spacing w:before="156" w:beforeLines="50" w:after="156" w:afterLines="50" w:line="580" w:lineRule="exact"/>
        <w:ind w:firstLine="320" w:firstLine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绩效指标：12月底前完成费用使用，总费用在4万元以内</w:t>
      </w:r>
    </w:p>
    <w:p w14:paraId="2F718044">
      <w:pPr>
        <w:numPr>
          <w:ilvl w:val="0"/>
          <w:numId w:val="0"/>
        </w:numPr>
        <w:spacing w:before="156" w:beforeLines="50" w:after="156" w:afterLines="50" w:line="580" w:lineRule="exact"/>
        <w:ind w:firstLine="320" w:firstLine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（七十二）残联支出</w:t>
      </w:r>
    </w:p>
    <w:p w14:paraId="243A4A68">
      <w:pPr>
        <w:numPr>
          <w:ilvl w:val="0"/>
          <w:numId w:val="0"/>
        </w:numPr>
        <w:spacing w:before="156" w:beforeLines="50" w:after="156" w:afterLines="50" w:line="580" w:lineRule="exact"/>
        <w:ind w:firstLine="320" w:firstLine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绩效目标：用于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残疾人各项待遇发放，残疾人事业发展。</w:t>
      </w:r>
    </w:p>
    <w:p w14:paraId="68589CFF">
      <w:pPr>
        <w:numPr>
          <w:ilvl w:val="0"/>
          <w:numId w:val="0"/>
        </w:numPr>
        <w:spacing w:before="156" w:beforeLines="50" w:after="156" w:afterLines="50" w:line="580" w:lineRule="exact"/>
        <w:ind w:firstLine="320" w:firstLine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绩效指标：12月底前完成费用使用，总费用在0.7万元以内</w:t>
      </w:r>
    </w:p>
    <w:p w14:paraId="6D9C4496">
      <w:pPr>
        <w:numPr>
          <w:ilvl w:val="0"/>
          <w:numId w:val="0"/>
        </w:numPr>
        <w:spacing w:before="156" w:beforeLines="50" w:after="156" w:afterLines="50" w:line="580" w:lineRule="exact"/>
        <w:ind w:firstLine="320" w:firstLine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（七十三）小学公交路线通勤服务费</w:t>
      </w:r>
    </w:p>
    <w:p w14:paraId="580BC875">
      <w:pPr>
        <w:numPr>
          <w:ilvl w:val="0"/>
          <w:numId w:val="0"/>
        </w:numPr>
        <w:spacing w:before="156" w:beforeLines="50" w:after="156" w:afterLines="50" w:line="580" w:lineRule="exact"/>
        <w:ind w:firstLine="320" w:firstLine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绩效目标：用于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支付小学公交路线通勤服务费</w:t>
      </w:r>
    </w:p>
    <w:p w14:paraId="67B3835B">
      <w:pPr>
        <w:numPr>
          <w:ilvl w:val="0"/>
          <w:numId w:val="0"/>
        </w:numPr>
        <w:spacing w:before="156" w:beforeLines="50" w:after="156" w:afterLines="50" w:line="580" w:lineRule="exact"/>
        <w:ind w:firstLine="320" w:firstLine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绩效指标：12月底前完成费用使用，总费用在10万元以内</w:t>
      </w:r>
    </w:p>
    <w:p w14:paraId="7DDCA476">
      <w:pPr>
        <w:numPr>
          <w:ilvl w:val="0"/>
          <w:numId w:val="0"/>
        </w:numPr>
        <w:spacing w:before="156" w:beforeLines="50" w:after="156" w:afterLines="50" w:line="580" w:lineRule="exact"/>
        <w:ind w:firstLine="320" w:firstLine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（七十四）教育支出</w:t>
      </w:r>
    </w:p>
    <w:p w14:paraId="20A6FA81">
      <w:pPr>
        <w:numPr>
          <w:ilvl w:val="0"/>
          <w:numId w:val="0"/>
        </w:numPr>
        <w:spacing w:before="156" w:beforeLines="50" w:after="156" w:afterLines="50" w:line="58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绩效目标：用于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教龄补助发放以及教育其他支出</w:t>
      </w:r>
    </w:p>
    <w:p w14:paraId="758F93C6">
      <w:pPr>
        <w:numPr>
          <w:ilvl w:val="0"/>
          <w:numId w:val="0"/>
        </w:numPr>
        <w:spacing w:before="156" w:beforeLines="50" w:after="156" w:afterLines="50" w:line="580" w:lineRule="exact"/>
        <w:ind w:firstLine="320" w:firstLine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绩效指标：12月底前完成费用使用，总费用在2.8万元以内</w:t>
      </w:r>
    </w:p>
    <w:p w14:paraId="785CBF22">
      <w:pPr>
        <w:numPr>
          <w:ilvl w:val="0"/>
          <w:numId w:val="0"/>
        </w:numPr>
        <w:spacing w:before="156" w:beforeLines="50" w:after="156" w:afterLines="50" w:line="580" w:lineRule="exact"/>
        <w:ind w:firstLine="320" w:firstLine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（七十五）优抚支出</w:t>
      </w:r>
    </w:p>
    <w:p w14:paraId="3B12E630">
      <w:pPr>
        <w:numPr>
          <w:ilvl w:val="0"/>
          <w:numId w:val="0"/>
        </w:numPr>
        <w:spacing w:before="156" w:beforeLines="50" w:after="156" w:afterLines="50" w:line="580" w:lineRule="exact"/>
        <w:ind w:left="319" w:leftChars="152" w:firstLine="0" w:firstLineChars="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为优抚对象发放补助金；各种优抚慰问；义务兵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家庭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发放优待金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；自主就业金</w:t>
      </w:r>
    </w:p>
    <w:p w14:paraId="5D5C9035">
      <w:pPr>
        <w:numPr>
          <w:ilvl w:val="0"/>
          <w:numId w:val="0"/>
        </w:numPr>
        <w:spacing w:before="156" w:beforeLines="50" w:after="156" w:afterLines="50" w:line="580" w:lineRule="exact"/>
        <w:ind w:left="319" w:leftChars="152" w:firstLine="0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绩效指标：12月底前完成费用使用，总费用在26万元以内</w:t>
      </w:r>
    </w:p>
    <w:p w14:paraId="1DB641A4">
      <w:pPr>
        <w:numPr>
          <w:ilvl w:val="0"/>
          <w:numId w:val="0"/>
        </w:numPr>
        <w:spacing w:before="156" w:beforeLines="50" w:after="156" w:afterLines="50" w:line="580" w:lineRule="exact"/>
        <w:ind w:firstLine="320" w:firstLine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（七十六）退役军人管理服务费</w:t>
      </w:r>
    </w:p>
    <w:p w14:paraId="042DEE7E">
      <w:pPr>
        <w:numPr>
          <w:ilvl w:val="0"/>
          <w:numId w:val="0"/>
        </w:numPr>
        <w:spacing w:before="156" w:beforeLines="50" w:after="156" w:afterLines="50" w:line="580" w:lineRule="exact"/>
        <w:ind w:firstLine="320" w:firstLine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为特殊退役军人发放补助费，完成退役军人安置费用以及其他费用。</w:t>
      </w:r>
    </w:p>
    <w:p w14:paraId="28D18DBB">
      <w:pPr>
        <w:numPr>
          <w:ilvl w:val="0"/>
          <w:numId w:val="0"/>
        </w:numPr>
        <w:spacing w:before="156" w:beforeLines="50" w:after="156" w:afterLines="50" w:line="580" w:lineRule="exact"/>
        <w:ind w:firstLine="320" w:firstLine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绩效指标：12月底前完成费用使用，总费用在6万元以内</w:t>
      </w:r>
    </w:p>
    <w:p w14:paraId="3B775095">
      <w:pPr>
        <w:numPr>
          <w:ilvl w:val="0"/>
          <w:numId w:val="0"/>
        </w:numPr>
        <w:spacing w:before="156" w:beforeLines="50" w:after="156" w:afterLines="50" w:line="580" w:lineRule="exact"/>
        <w:ind w:firstLine="320" w:firstLine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（七十七）司法专项经费</w:t>
      </w:r>
    </w:p>
    <w:p w14:paraId="558E0C20">
      <w:pPr>
        <w:numPr>
          <w:ilvl w:val="0"/>
          <w:numId w:val="0"/>
        </w:numPr>
        <w:spacing w:before="156" w:beforeLines="50" w:after="156" w:afterLines="50" w:line="580" w:lineRule="exact"/>
        <w:ind w:firstLine="320" w:firstLine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购买社区矫正工作所需设备及社区矫正工作相关费用；开展民间纠纷排查专项行动，化解民间矛盾纠纷；开展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法律知识培训及普法宣传等活动</w:t>
      </w:r>
    </w:p>
    <w:p w14:paraId="184AE3F8">
      <w:pPr>
        <w:numPr>
          <w:ilvl w:val="0"/>
          <w:numId w:val="0"/>
        </w:numPr>
        <w:spacing w:before="156" w:beforeLines="50" w:after="156" w:afterLines="50" w:line="580" w:lineRule="exact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绩效指标：12月底前完成费用使用，总费用在1.5万元以内</w:t>
      </w:r>
    </w:p>
    <w:p w14:paraId="2E370AB5">
      <w:pPr>
        <w:numPr>
          <w:ilvl w:val="0"/>
          <w:numId w:val="0"/>
        </w:numPr>
        <w:spacing w:before="156" w:beforeLines="50" w:after="156" w:afterLines="50" w:line="580" w:lineRule="exact"/>
        <w:ind w:firstLine="320" w:firstLine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（七十八）信访专项经费</w:t>
      </w:r>
    </w:p>
    <w:p w14:paraId="1518301A">
      <w:pPr>
        <w:numPr>
          <w:ilvl w:val="0"/>
          <w:numId w:val="0"/>
        </w:numPr>
        <w:spacing w:before="156" w:beforeLines="50" w:after="156" w:afterLines="50" w:line="580" w:lineRule="exact"/>
        <w:ind w:firstLine="320" w:firstLine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绩效目标：用于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驻京维稳、辖区维稳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工作</w:t>
      </w:r>
    </w:p>
    <w:p w14:paraId="746E7AA1">
      <w:pPr>
        <w:numPr>
          <w:ilvl w:val="0"/>
          <w:numId w:val="0"/>
        </w:numPr>
        <w:spacing w:before="156" w:beforeLines="50" w:after="156" w:afterLines="50" w:line="580" w:lineRule="exact"/>
        <w:ind w:firstLine="320" w:firstLine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绩效指标：12月底前完成费用使用，总费用在15万元以内</w:t>
      </w:r>
    </w:p>
    <w:p w14:paraId="1BE960CD">
      <w:pPr>
        <w:numPr>
          <w:ilvl w:val="0"/>
          <w:numId w:val="0"/>
        </w:numPr>
        <w:spacing w:before="156" w:beforeLines="50" w:after="156" w:afterLines="50" w:line="580" w:lineRule="exact"/>
        <w:ind w:firstLine="320" w:firstLine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（七十九）农村厕所改造及维修费用</w:t>
      </w:r>
    </w:p>
    <w:p w14:paraId="1977E44B">
      <w:pPr>
        <w:numPr>
          <w:ilvl w:val="0"/>
          <w:numId w:val="0"/>
        </w:numPr>
        <w:spacing w:before="156" w:beforeLines="50" w:after="156" w:afterLines="50" w:line="580" w:lineRule="exact"/>
        <w:ind w:firstLine="320" w:firstLine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用于对辖区农村厕所的改造及维修</w:t>
      </w:r>
    </w:p>
    <w:p w14:paraId="40E89CC0">
      <w:pPr>
        <w:numPr>
          <w:ilvl w:val="0"/>
          <w:numId w:val="0"/>
        </w:numPr>
        <w:spacing w:before="156" w:beforeLines="50" w:after="156" w:afterLines="50" w:line="580" w:lineRule="exact"/>
        <w:ind w:firstLine="320" w:firstLine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绩效指标：12月底前完成费用使用，总费用在94.3万元以内</w:t>
      </w:r>
    </w:p>
    <w:p w14:paraId="6F90C05C">
      <w:pPr>
        <w:numPr>
          <w:ilvl w:val="0"/>
          <w:numId w:val="0"/>
        </w:numPr>
        <w:spacing w:before="156" w:beforeLines="50" w:after="156" w:afterLines="50" w:line="580" w:lineRule="exact"/>
        <w:ind w:firstLine="320" w:firstLine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（八十）新海一村屋顶改造项目</w:t>
      </w:r>
    </w:p>
    <w:p w14:paraId="2C41A2A1">
      <w:pPr>
        <w:numPr>
          <w:ilvl w:val="0"/>
          <w:numId w:val="0"/>
        </w:numPr>
        <w:spacing w:before="156" w:beforeLines="50" w:after="156" w:afterLines="50" w:line="580" w:lineRule="exact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绩效目标：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用于新海一村屋顶改造费用</w:t>
      </w:r>
    </w:p>
    <w:p w14:paraId="0876C42F">
      <w:pPr>
        <w:numPr>
          <w:ilvl w:val="0"/>
          <w:numId w:val="0"/>
        </w:numPr>
        <w:spacing w:before="156" w:beforeLines="50" w:after="156" w:afterLines="50" w:line="580" w:lineRule="exact"/>
        <w:ind w:firstLine="320" w:firstLineChars="1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绩效指标：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6月底前完成费用使用，总费用在360万元以内</w:t>
      </w:r>
    </w:p>
    <w:p w14:paraId="3A4EC709">
      <w:pPr>
        <w:numPr>
          <w:ilvl w:val="0"/>
          <w:numId w:val="0"/>
        </w:numPr>
        <w:spacing w:before="156" w:beforeLines="50" w:after="156" w:afterLines="50" w:line="580" w:lineRule="exact"/>
        <w:ind w:firstLine="320" w:firstLine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（八十一）大清河渔港维修</w:t>
      </w:r>
    </w:p>
    <w:p w14:paraId="5D304BAA">
      <w:pPr>
        <w:numPr>
          <w:ilvl w:val="0"/>
          <w:numId w:val="0"/>
        </w:numPr>
        <w:spacing w:before="156" w:beforeLines="50" w:after="156" w:afterLines="50" w:line="580" w:lineRule="exact"/>
        <w:ind w:firstLine="320" w:firstLine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及时完成大清河渔港维修工作</w:t>
      </w:r>
    </w:p>
    <w:p w14:paraId="024435B6">
      <w:pPr>
        <w:numPr>
          <w:ilvl w:val="0"/>
          <w:numId w:val="0"/>
        </w:numPr>
        <w:spacing w:before="156" w:beforeLines="50" w:after="156" w:afterLines="50" w:line="580" w:lineRule="exact"/>
        <w:ind w:firstLine="320" w:firstLine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绩效指标：12月底前前完成费用使用，总费用在238万元以内</w:t>
      </w:r>
    </w:p>
    <w:p w14:paraId="31B99D36">
      <w:pPr>
        <w:numPr>
          <w:ilvl w:val="0"/>
          <w:numId w:val="0"/>
        </w:numPr>
        <w:spacing w:before="156" w:beforeLines="50" w:after="156" w:afterLines="50" w:line="580" w:lineRule="exact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（八十二）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村庄绿化</w:t>
      </w:r>
    </w:p>
    <w:p w14:paraId="7E481196">
      <w:pPr>
        <w:numPr>
          <w:ilvl w:val="0"/>
          <w:numId w:val="0"/>
        </w:numPr>
        <w:spacing w:before="156" w:beforeLines="50" w:after="156" w:afterLines="50" w:line="580" w:lineRule="exact"/>
        <w:ind w:firstLine="320" w:firstLine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及时进行村庄绿化工作</w:t>
      </w:r>
    </w:p>
    <w:p w14:paraId="4E792084">
      <w:pPr>
        <w:numPr>
          <w:ilvl w:val="0"/>
          <w:numId w:val="0"/>
        </w:numPr>
        <w:spacing w:before="156" w:beforeLines="50" w:after="156" w:afterLines="50" w:line="580" w:lineRule="exact"/>
        <w:ind w:firstLine="320" w:firstLine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绩效指标：12月底前前完成费用使用，总费用在47万元以内</w:t>
      </w:r>
    </w:p>
    <w:p w14:paraId="1B260809">
      <w:pPr>
        <w:numPr>
          <w:ilvl w:val="0"/>
          <w:numId w:val="0"/>
        </w:numPr>
        <w:spacing w:before="156" w:beforeLines="50" w:after="156" w:afterLines="50" w:line="580" w:lineRule="exact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（八十三）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美丽乡村建设</w:t>
      </w:r>
    </w:p>
    <w:p w14:paraId="1CB8BB4C">
      <w:pPr>
        <w:numPr>
          <w:ilvl w:val="0"/>
          <w:numId w:val="0"/>
        </w:numPr>
        <w:spacing w:before="156" w:beforeLines="50" w:after="156" w:afterLines="50" w:line="580" w:lineRule="exact"/>
        <w:ind w:firstLine="320" w:firstLine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用于美丽乡村建设</w:t>
      </w:r>
    </w:p>
    <w:p w14:paraId="71B4E32E">
      <w:pPr>
        <w:numPr>
          <w:ilvl w:val="0"/>
          <w:numId w:val="0"/>
        </w:numPr>
        <w:spacing w:before="156" w:beforeLines="50" w:after="156" w:afterLines="50" w:line="580" w:lineRule="exact"/>
        <w:ind w:firstLine="320" w:firstLine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绩效指标：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月底前前完成费用使用，总费用在14万元以内</w:t>
      </w:r>
    </w:p>
    <w:p w14:paraId="0DBB95F6">
      <w:pPr>
        <w:spacing w:before="156" w:beforeLines="50" w:after="156" w:afterLines="50" w:line="580" w:lineRule="exact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三、工作保障措施</w:t>
      </w:r>
    </w:p>
    <w:p w14:paraId="6183B848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  <w:t>（一）完善制度建设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加强管理制度，确保资金使用到位</w:t>
      </w:r>
    </w:p>
    <w:p w14:paraId="35D64820">
      <w:pPr>
        <w:spacing w:line="580" w:lineRule="exact"/>
        <w:ind w:firstLine="63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  <w:t>（二）加强支出管理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按时付款给施工方，</w:t>
      </w:r>
      <w:r>
        <w:rPr>
          <w:rFonts w:hint="eastAsia" w:ascii="仿宋_GB2312" w:hAnsi="仿宋_GB2312" w:eastAsia="仿宋_GB2312" w:cs="仿宋_GB2312"/>
          <w:sz w:val="32"/>
          <w:szCs w:val="32"/>
        </w:rPr>
        <w:t>确保支出进度达标。</w:t>
      </w:r>
    </w:p>
    <w:p w14:paraId="2042E289">
      <w:pPr>
        <w:spacing w:line="580" w:lineRule="exact"/>
        <w:ind w:firstLine="63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  <w:t>（三）加强绩效运行监控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按要求开展绩效运行监控，发现问题及时采取措施，确保绩效目标如期保质实现。</w:t>
      </w:r>
    </w:p>
    <w:p w14:paraId="24E91D68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eastAsia="zh-CN"/>
        </w:rPr>
        <w:t>（四）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  <w:t>做好绩效自评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按要求开展上年度部门预算绩效自评和重点评价工作，对评价中发现的问题及时整改，调整优化支出结构，提高财政资金使用效益。</w:t>
      </w:r>
    </w:p>
    <w:p w14:paraId="6747346A">
      <w:pPr>
        <w:spacing w:line="580" w:lineRule="exact"/>
        <w:ind w:firstLine="63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eastAsia="zh-CN"/>
        </w:rPr>
        <w:t>（五）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  <w:t>规范财务资产管理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完善财务管理制度，严格审批程序，加强固定资产登记、使用和报废处置管理，做到支出合理，物尽其用。</w:t>
      </w:r>
    </w:p>
    <w:p w14:paraId="0225A743">
      <w:pPr>
        <w:spacing w:line="580" w:lineRule="exact"/>
        <w:ind w:firstLine="63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eastAsia="zh-CN"/>
        </w:rPr>
        <w:t>（六）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  <w:t>加强内部监督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内部监督制度建设，对绩效运行情况、重大支出决策、对外投资、资产处置及其他重要经济业务事项的决策和执行进行督导，对会计资料进行内部审计，并配合做好审计、财政监督等外部监督工作，确保财政资金安全有效</w:t>
      </w:r>
    </w:p>
    <w:p w14:paraId="5EC964D0">
      <w:pPr>
        <w:spacing w:line="580" w:lineRule="exact"/>
        <w:ind w:firstLine="63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eastAsia="zh-CN"/>
        </w:rPr>
        <w:t>（七）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  <w:t>加强宣传培训调研等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加强人员培训，提高本部门职工业务素质；加强调研，提出优化财政资金配置、提高资金使用效益的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意见</w:t>
      </w:r>
      <w:r>
        <w:rPr>
          <w:rFonts w:hint="eastAsia" w:ascii="仿宋_GB2312" w:hAnsi="仿宋_GB2312" w:eastAsia="仿宋_GB2312" w:cs="仿宋_GB2312"/>
          <w:sz w:val="32"/>
          <w:szCs w:val="32"/>
        </w:rPr>
        <w:t>；加大宣传力度，强化预算绩效管理意识，促进预算绩效管理水平进一步提升。</w:t>
      </w:r>
    </w:p>
    <w:p w14:paraId="46109D82">
      <w:pPr>
        <w:spacing w:line="58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37D1B51">
      <w:pPr>
        <w:spacing w:line="580" w:lineRule="exact"/>
        <w:ind w:firstLine="3520" w:firstLineChars="1100"/>
        <w:jc w:val="both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第二部分</w:t>
      </w:r>
    </w:p>
    <w:p w14:paraId="3BA2F086">
      <w:pPr>
        <w:spacing w:line="580" w:lineRule="exact"/>
        <w:ind w:firstLine="2880" w:firstLineChars="900"/>
        <w:jc w:val="both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专项资金绩效目标</w:t>
      </w:r>
    </w:p>
    <w:p w14:paraId="36CE22A6">
      <w:pPr>
        <w:spacing w:line="58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 w14:paraId="689C8542">
      <w:pPr>
        <w:numPr>
          <w:ilvl w:val="0"/>
          <w:numId w:val="3"/>
        </w:numPr>
        <w:spacing w:line="580" w:lineRule="exact"/>
        <w:jc w:val="both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办公设备购置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58EC4968">
      <w:pPr>
        <w:numPr>
          <w:ilvl w:val="0"/>
          <w:numId w:val="0"/>
        </w:numPr>
        <w:spacing w:line="580" w:lineRule="exact"/>
        <w:jc w:val="both"/>
        <w:rPr>
          <w:rFonts w:hint="eastAsia" w:ascii="方正楷体简体" w:hAnsi="方正楷体简体" w:eastAsia="方正楷体简体" w:cs="方正楷体简体"/>
          <w:sz w:val="32"/>
          <w:szCs w:val="32"/>
        </w:rPr>
      </w:pPr>
    </w:p>
    <w:tbl>
      <w:tblPr>
        <w:tblStyle w:val="7"/>
        <w:tblW w:w="8297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3"/>
        <w:gridCol w:w="1123"/>
        <w:gridCol w:w="1322"/>
        <w:gridCol w:w="1359"/>
        <w:gridCol w:w="581"/>
        <w:gridCol w:w="679"/>
        <w:gridCol w:w="566"/>
        <w:gridCol w:w="1034"/>
      </w:tblGrid>
      <w:tr w14:paraId="36068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FF68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4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64390"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F57F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28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DC687">
            <w:pPr>
              <w:jc w:val="center"/>
              <w:rPr>
                <w:rFonts w:hint="eastAsia" w:ascii="宋体" w:hAnsi="宋体" w:eastAsia="微软雅黑" w:cs="宋体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办公设备购置</w:t>
            </w:r>
          </w:p>
        </w:tc>
      </w:tr>
      <w:tr w14:paraId="21E2C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63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4D2F00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>预算规模及资金用途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9B0C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61A6B">
            <w:pPr>
              <w:rPr>
                <w:rFonts w:hint="eastAsia" w:ascii="宋体" w:hAnsi="宋体" w:eastAsia="微软雅黑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7万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1BBF3">
            <w:pP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F6B6D">
            <w:pP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7万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0BA49">
            <w:pP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10E328"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6D0D9D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2E2555">
            <w:pP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41EC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5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AA6B46">
            <w:pP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用于给各科室购买电脑、五节柜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、办公用品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等</w:t>
            </w:r>
          </w:p>
        </w:tc>
      </w:tr>
      <w:tr w14:paraId="4F83C3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63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33627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4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20A4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AF58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C10D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D1C7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1550A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023BA2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CCBDC">
            <w:pPr>
              <w:jc w:val="center"/>
              <w:rPr>
                <w:rFonts w:hint="default" w:ascii="宋体" w:hAnsi="宋体" w:eastAsia="微软雅黑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0C208">
            <w:pPr>
              <w:jc w:val="center"/>
              <w:rPr>
                <w:rFonts w:hint="default" w:ascii="宋体" w:hAnsi="宋体" w:eastAsia="微软雅黑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3E5D6">
            <w:pPr>
              <w:jc w:val="center"/>
              <w:rPr>
                <w:rFonts w:hint="default" w:ascii="宋体" w:hAnsi="宋体" w:eastAsia="微软雅黑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61D42">
            <w:pPr>
              <w:jc w:val="center"/>
              <w:rPr>
                <w:rFonts w:hint="default" w:ascii="宋体" w:hAnsi="宋体" w:eastAsia="微软雅黑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13DCF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63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12459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32DE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5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0ED8DE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完成办公用品的采购</w:t>
            </w:r>
          </w:p>
        </w:tc>
      </w:tr>
      <w:tr w14:paraId="43F6E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A22EE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2A38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5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11778D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保证采购用品合格</w:t>
            </w:r>
          </w:p>
        </w:tc>
      </w:tr>
      <w:tr w14:paraId="0BDCB9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A1650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FFA5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目标3</w:t>
            </w:r>
          </w:p>
        </w:tc>
        <w:tc>
          <w:tcPr>
            <w:tcW w:w="5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DBE839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按时拨付资金</w:t>
            </w:r>
          </w:p>
        </w:tc>
      </w:tr>
      <w:tr w14:paraId="6BB02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63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5DD9A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12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3B7ED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32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ACDC87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61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FC3A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56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233396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0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E9F9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2AD50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48D805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A550571">
            <w:pPr>
              <w:rPr>
                <w:rFonts w:ascii="黑体" w:hAnsi="黑体" w:eastAsia="黑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C98EF5">
            <w:pPr>
              <w:rPr>
                <w:rFonts w:ascii="黑体" w:hAnsi="黑体" w:eastAsia="黑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B6107">
            <w:pPr>
              <w:rPr>
                <w:rFonts w:ascii="黑体" w:hAnsi="黑体" w:eastAsia="黑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E077DA6">
            <w:pPr>
              <w:rPr>
                <w:rFonts w:ascii="黑体" w:hAnsi="黑体" w:eastAsia="黑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FFE49">
            <w:pPr>
              <w:rPr>
                <w:rFonts w:ascii="黑体" w:hAnsi="黑体" w:eastAsia="黑体" w:cs="宋体"/>
                <w:b/>
                <w:bCs/>
                <w:color w:val="000000"/>
                <w:sz w:val="18"/>
                <w:szCs w:val="18"/>
              </w:rPr>
            </w:pPr>
          </w:p>
        </w:tc>
      </w:tr>
      <w:tr w14:paraId="0F1722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63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0235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1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F4D0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成本指标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6D5A7">
            <w:pP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采购成本</w:t>
            </w:r>
          </w:p>
        </w:tc>
        <w:tc>
          <w:tcPr>
            <w:tcW w:w="26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63DF8D">
            <w:pP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采购总成本控制在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7万元以内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B8A1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6E0BE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7万元</w:t>
            </w:r>
          </w:p>
        </w:tc>
      </w:tr>
      <w:tr w14:paraId="12936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6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6027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29708">
            <w:pPr>
              <w:jc w:val="both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时效指标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131D5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采购时间</w:t>
            </w:r>
          </w:p>
        </w:tc>
        <w:tc>
          <w:tcPr>
            <w:tcW w:w="2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855D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12月底前完成所有采购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688BB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E76F1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</w:t>
            </w:r>
          </w:p>
        </w:tc>
      </w:tr>
      <w:tr w14:paraId="7319A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6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8566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4A84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质量质量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00FE37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采购质量</w:t>
            </w:r>
          </w:p>
        </w:tc>
        <w:tc>
          <w:tcPr>
            <w:tcW w:w="2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4852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经过验收，保证采购质量合格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0ADA6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8175F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4163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6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9DBC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3D3B8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社会效益指标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10431A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采购率</w:t>
            </w:r>
          </w:p>
        </w:tc>
        <w:tc>
          <w:tcPr>
            <w:tcW w:w="2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6CB6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100%完成采购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987DD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EFFEB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</w:tr>
      <w:tr w14:paraId="23D9F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6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E2E9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88853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社会效益质量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80556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采购用品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24E4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采购用品使用率要达到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7BDD0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F2146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</w:tr>
      <w:tr w14:paraId="7C9F4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6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3FF1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9100D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可持续影响指标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BF96D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提高使用质量</w:t>
            </w:r>
          </w:p>
        </w:tc>
        <w:tc>
          <w:tcPr>
            <w:tcW w:w="2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6165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使用人满意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D90BE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CBE64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9FD7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5EA1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68F9D">
            <w:pP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DB799">
            <w:pP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777F0">
            <w:pPr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B4B04"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　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409EE"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　</w:t>
            </w:r>
          </w:p>
        </w:tc>
      </w:tr>
    </w:tbl>
    <w:p w14:paraId="23AD1002">
      <w:pPr>
        <w:numPr>
          <w:ilvl w:val="0"/>
          <w:numId w:val="0"/>
        </w:numPr>
        <w:spacing w:line="580" w:lineRule="exact"/>
        <w:ind w:leftChars="0"/>
        <w:jc w:val="both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</w:p>
    <w:p w14:paraId="6BDA6F54">
      <w:pPr>
        <w:numPr>
          <w:ilvl w:val="0"/>
          <w:numId w:val="0"/>
        </w:numPr>
        <w:spacing w:line="580" w:lineRule="exact"/>
        <w:ind w:leftChars="0"/>
        <w:jc w:val="both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</w:p>
    <w:p w14:paraId="5BE5BAF6">
      <w:pPr>
        <w:numPr>
          <w:ilvl w:val="0"/>
          <w:numId w:val="4"/>
        </w:numPr>
        <w:spacing w:line="580" w:lineRule="exact"/>
        <w:ind w:leftChars="0"/>
        <w:jc w:val="both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办公楼取暖费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152B459C">
      <w:pPr>
        <w:numPr>
          <w:ilvl w:val="0"/>
          <w:numId w:val="0"/>
        </w:numPr>
        <w:spacing w:line="580" w:lineRule="exact"/>
        <w:jc w:val="both"/>
        <w:rPr>
          <w:rFonts w:hint="eastAsia" w:ascii="方正楷体简体" w:hAnsi="方正楷体简体" w:eastAsia="方正楷体简体" w:cs="方正楷体简体"/>
          <w:sz w:val="32"/>
          <w:szCs w:val="32"/>
        </w:rPr>
      </w:pPr>
    </w:p>
    <w:tbl>
      <w:tblPr>
        <w:tblStyle w:val="7"/>
        <w:tblW w:w="885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7"/>
        <w:gridCol w:w="1432"/>
        <w:gridCol w:w="1221"/>
        <w:gridCol w:w="1215"/>
        <w:gridCol w:w="683"/>
        <w:gridCol w:w="804"/>
        <w:gridCol w:w="664"/>
        <w:gridCol w:w="1322"/>
      </w:tblGrid>
      <w:tr w14:paraId="79DC6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001B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6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370D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0181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4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73746"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办公楼取暖费</w:t>
            </w:r>
          </w:p>
        </w:tc>
      </w:tr>
      <w:tr w14:paraId="0E2464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51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2CA7F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ADA9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0412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8.42万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C229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BAD9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8.42万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AB1E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8EDF1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5D9312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53C12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88CB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590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D7585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用于印刷文件的费用</w:t>
            </w:r>
          </w:p>
        </w:tc>
      </w:tr>
      <w:tr w14:paraId="027B73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1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78B39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6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23AA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5FA2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4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1BE6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E6F6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5E3B6D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352F21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7595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D4AE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4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A74A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A032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385569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1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A893A3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4E2C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590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BFE8CD"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完成取暖费的使用</w:t>
            </w:r>
          </w:p>
        </w:tc>
      </w:tr>
      <w:tr w14:paraId="27A72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28AA69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9452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目标3</w:t>
            </w:r>
          </w:p>
        </w:tc>
        <w:tc>
          <w:tcPr>
            <w:tcW w:w="590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26C5DD"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按时拨付资金</w:t>
            </w:r>
          </w:p>
        </w:tc>
      </w:tr>
      <w:tr w14:paraId="1D2BA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1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A5633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43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B3458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2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37CB8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70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74FB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66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7F5C9B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3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24D7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30175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5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4C07EA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05DFF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16611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0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9635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889BB0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D75A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08FE6F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51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43FC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4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C19B98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成本指标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2D20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eastAsia="zh-CN"/>
              </w:rPr>
              <w:t>资金成本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87031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eastAsia="zh-CN"/>
              </w:rPr>
              <w:t>总成本控制在</w:t>
            </w: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8.42万元以内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F695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2C6E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8.42万元</w:t>
            </w:r>
          </w:p>
        </w:tc>
      </w:tr>
      <w:tr w14:paraId="5D8015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B62F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0F4B9">
            <w:pPr>
              <w:ind w:firstLine="200" w:firstLineChars="10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时效指标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E5C6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完成时间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4F8D2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12月底前完成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3599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B9CB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12月底</w:t>
            </w:r>
          </w:p>
        </w:tc>
      </w:tr>
      <w:tr w14:paraId="7F788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56B4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D4E3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数量指标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95FFA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缴纳平米数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3648A7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990.86平方米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1D05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906F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14:paraId="51844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5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3641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7F45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社会效益指标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79BD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供暖率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4E41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100%完成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46D6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B5FA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14:paraId="48C952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90B0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46ED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社会效益质量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5B68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按时缴纳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E432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保证按时供暖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2594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0C4A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14:paraId="73BE5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994B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901D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可持续影响指标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FC9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提高使用质量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4230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使用人满意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9BE5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1346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14:paraId="1036A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405F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  <w:t>满意度指标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FA82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使用满意度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6476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使用满意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52B9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3498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5245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</w:tbl>
    <w:p w14:paraId="64FC3192">
      <w:pPr>
        <w:numPr>
          <w:ilvl w:val="0"/>
          <w:numId w:val="0"/>
        </w:numPr>
        <w:spacing w:line="580" w:lineRule="exact"/>
        <w:jc w:val="both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</w:p>
    <w:p w14:paraId="396B5150">
      <w:pPr>
        <w:numPr>
          <w:ilvl w:val="0"/>
          <w:numId w:val="0"/>
        </w:numPr>
        <w:spacing w:line="580" w:lineRule="exact"/>
        <w:jc w:val="both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</w:p>
    <w:p w14:paraId="62C2C81A">
      <w:pPr>
        <w:numPr>
          <w:ilvl w:val="0"/>
          <w:numId w:val="0"/>
        </w:numPr>
        <w:spacing w:line="580" w:lineRule="exact"/>
        <w:jc w:val="both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3.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印刷费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4F4AF792">
      <w:pPr>
        <w:numPr>
          <w:ilvl w:val="0"/>
          <w:numId w:val="0"/>
        </w:numPr>
        <w:spacing w:line="580" w:lineRule="exact"/>
        <w:jc w:val="both"/>
        <w:rPr>
          <w:rFonts w:hint="eastAsia" w:ascii="方正楷体简体" w:hAnsi="方正楷体简体" w:eastAsia="方正楷体简体" w:cs="方正楷体简体"/>
          <w:sz w:val="32"/>
          <w:szCs w:val="32"/>
        </w:rPr>
      </w:pPr>
    </w:p>
    <w:tbl>
      <w:tblPr>
        <w:tblStyle w:val="7"/>
        <w:tblW w:w="885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7"/>
        <w:gridCol w:w="1432"/>
        <w:gridCol w:w="1221"/>
        <w:gridCol w:w="1215"/>
        <w:gridCol w:w="683"/>
        <w:gridCol w:w="804"/>
        <w:gridCol w:w="664"/>
        <w:gridCol w:w="1322"/>
      </w:tblGrid>
      <w:tr w14:paraId="13258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A0B4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6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354D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2E17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4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80DC5"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印刷费</w:t>
            </w:r>
          </w:p>
        </w:tc>
      </w:tr>
      <w:tr w14:paraId="7DAF6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51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69DEB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E7CA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DD36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2.5万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7FDC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C31D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2.5万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F512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4C72C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2D70D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62D6DF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6079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590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3D902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用于印刷文件的费用</w:t>
            </w:r>
          </w:p>
        </w:tc>
      </w:tr>
      <w:tr w14:paraId="20F99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1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7ADFD1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6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805A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E778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4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6CB5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CB3C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26D79B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5E3E46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573B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B879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4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2C09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6A9D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50F244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1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EA0A8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E994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590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A2C5D2"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完成印刷费的使用</w:t>
            </w:r>
          </w:p>
        </w:tc>
      </w:tr>
      <w:tr w14:paraId="030C6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13D9C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DF4A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590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E5C8B1"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保证印刷用品合格</w:t>
            </w:r>
          </w:p>
        </w:tc>
      </w:tr>
      <w:tr w14:paraId="1874A6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042EE6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D59B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目标3</w:t>
            </w:r>
          </w:p>
        </w:tc>
        <w:tc>
          <w:tcPr>
            <w:tcW w:w="590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578863"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按时拨付资金</w:t>
            </w:r>
          </w:p>
        </w:tc>
      </w:tr>
      <w:tr w14:paraId="19830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1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23F15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43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1B9F3F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2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5A3D3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70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BDB1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66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46BA36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3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0D4C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78EA9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5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D22139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44CEE3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A8EF0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0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09F6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265B1F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C17E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55523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51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CF58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4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4824BE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成本指标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13EE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eastAsia="zh-CN"/>
              </w:rPr>
              <w:t>印刷成本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04053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eastAsia="zh-CN"/>
              </w:rPr>
              <w:t>印刷总成本控制在</w:t>
            </w: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2.5万元以内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E092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4CFC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2.5万元</w:t>
            </w:r>
          </w:p>
        </w:tc>
      </w:tr>
      <w:tr w14:paraId="1A932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835A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053BD">
            <w:pPr>
              <w:ind w:firstLine="200" w:firstLineChars="10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时效指标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3E8A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完成时间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7CADC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12月底前完成所有印刷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A8CE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5F39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12月底</w:t>
            </w:r>
          </w:p>
        </w:tc>
      </w:tr>
      <w:tr w14:paraId="4DF41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7EDB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6913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659F3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采购质量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DA7E4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经过验收，保证印刷合格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5CF4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E95A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14:paraId="41BB5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4B45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4FF5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数量指标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88AA3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采购数量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B6A05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根据实际情况，合理印刷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2B88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4CDE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14:paraId="2CA007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5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CC5C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542E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社会效益指标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AB4E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印刷率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9CE4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100%完成印刷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207B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8D5F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14:paraId="46A36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872C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F8B8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社会效益质量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809C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印刷用品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B270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印刷用品使用率要达到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50B1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F1CC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14:paraId="5E2C8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C94F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CE15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可持续影响指标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7C09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提高使用质量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1CBD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使用人满意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A7D6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7DD0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14:paraId="78BE5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FC66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  <w:t>满意度指标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6DEA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使用满意度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B932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印刷用品使用满意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964E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8542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33DB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</w:tbl>
    <w:p w14:paraId="251A3BBA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</w:p>
    <w:p w14:paraId="38D28BDC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4.维修（护）费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6A9003F4">
      <w:pPr>
        <w:numPr>
          <w:ilvl w:val="0"/>
          <w:numId w:val="0"/>
        </w:numPr>
        <w:spacing w:line="580" w:lineRule="exact"/>
        <w:rPr>
          <w:rFonts w:hint="default" w:eastAsia="方正仿宋_GBK"/>
          <w:sz w:val="18"/>
          <w:szCs w:val="18"/>
          <w:lang w:val="en-US" w:eastAsia="zh-CN"/>
        </w:rPr>
      </w:pPr>
    </w:p>
    <w:tbl>
      <w:tblPr>
        <w:tblStyle w:val="7"/>
        <w:tblW w:w="875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1297"/>
        <w:gridCol w:w="1370"/>
        <w:gridCol w:w="1234"/>
        <w:gridCol w:w="688"/>
        <w:gridCol w:w="806"/>
        <w:gridCol w:w="662"/>
        <w:gridCol w:w="1180"/>
      </w:tblGrid>
      <w:tr w14:paraId="540D1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4D34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A9BC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4783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3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193CB"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维修（护）费</w:t>
            </w:r>
          </w:p>
        </w:tc>
      </w:tr>
      <w:tr w14:paraId="290AA0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5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0999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A923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90BC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4万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888D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428A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4万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2F94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A420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5C74A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3ED2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E66B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59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9C03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用于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局内维修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的费用</w:t>
            </w:r>
          </w:p>
        </w:tc>
      </w:tr>
      <w:tr w14:paraId="08986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5231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9FF3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DFB5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48FA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0F84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2E00D6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DB9C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8DD8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D458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19A3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59D2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605411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803B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F376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59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E26CA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完成维修费的使用</w:t>
            </w:r>
          </w:p>
        </w:tc>
      </w:tr>
      <w:tr w14:paraId="0BEA40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81B1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4215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59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84BF9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保障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局内工作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正常运行</w:t>
            </w:r>
          </w:p>
        </w:tc>
      </w:tr>
      <w:tr w14:paraId="249D9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CED2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439E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目标3</w:t>
            </w:r>
          </w:p>
        </w:tc>
        <w:tc>
          <w:tcPr>
            <w:tcW w:w="59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B5FD2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按时拨付资金</w:t>
            </w:r>
          </w:p>
        </w:tc>
      </w:tr>
      <w:tr w14:paraId="1F602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4F39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2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2EFF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3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C70E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72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42AA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6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8515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4C6F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6FD4B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D98A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BA83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742A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9950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D40A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D93A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587FE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3164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CD05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成本指标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254F1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维修成本</w:t>
            </w:r>
          </w:p>
        </w:tc>
        <w:tc>
          <w:tcPr>
            <w:tcW w:w="2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C0E8B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总成本控制在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4万元以内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3993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C23E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4万元</w:t>
            </w:r>
          </w:p>
        </w:tc>
      </w:tr>
      <w:tr w14:paraId="292AA1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CAC6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08F1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时效指标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010F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完成时间</w:t>
            </w:r>
          </w:p>
        </w:tc>
        <w:tc>
          <w:tcPr>
            <w:tcW w:w="2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61B2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12月底前完成所有维修任务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AD2E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F9FB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</w:t>
            </w:r>
          </w:p>
        </w:tc>
      </w:tr>
      <w:tr w14:paraId="390BA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41AB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EE04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质量质量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7FE87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采购质量</w:t>
            </w:r>
          </w:p>
        </w:tc>
        <w:tc>
          <w:tcPr>
            <w:tcW w:w="2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A5C02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按实际情况完成维修维护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6AA0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5AF5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0F2C3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5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8696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C217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社会效益指标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1B74A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提升工作效率</w:t>
            </w:r>
          </w:p>
        </w:tc>
        <w:tc>
          <w:tcPr>
            <w:tcW w:w="2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1581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保障工作顺利进行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，提高工作效率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8812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CB1B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5B8D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B7F0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BE73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社会效益质量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CAD3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保障设备良好运行</w:t>
            </w:r>
          </w:p>
        </w:tc>
        <w:tc>
          <w:tcPr>
            <w:tcW w:w="2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F647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有效减少灾情的发生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DE0C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094E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7B6C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2002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76B8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可持续影响指标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30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保障设备良好</w:t>
            </w:r>
          </w:p>
        </w:tc>
        <w:tc>
          <w:tcPr>
            <w:tcW w:w="2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F983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保证局内设备良好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589D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E0E0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2F3D7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A37A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DEF6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02E10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FBC9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3B6A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9A7E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12177954">
      <w:pPr>
        <w:numPr>
          <w:ilvl w:val="0"/>
          <w:numId w:val="0"/>
        </w:numPr>
        <w:spacing w:line="580" w:lineRule="exact"/>
        <w:rPr>
          <w:rFonts w:hint="eastAsia" w:eastAsia="方正仿宋_GBK"/>
          <w:sz w:val="32"/>
          <w:szCs w:val="32"/>
          <w:lang w:val="en-US" w:eastAsia="zh-CN"/>
        </w:rPr>
      </w:pPr>
    </w:p>
    <w:p w14:paraId="530F2F9C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5.汽车租赁费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172D1B1D">
      <w:pPr>
        <w:numPr>
          <w:ilvl w:val="0"/>
          <w:numId w:val="0"/>
        </w:numPr>
        <w:spacing w:line="580" w:lineRule="exact"/>
        <w:rPr>
          <w:rFonts w:hint="default" w:eastAsia="方正仿宋_GBK"/>
          <w:sz w:val="32"/>
          <w:szCs w:val="32"/>
          <w:lang w:val="en-US" w:eastAsia="zh-CN"/>
        </w:rPr>
      </w:pPr>
    </w:p>
    <w:tbl>
      <w:tblPr>
        <w:tblStyle w:val="7"/>
        <w:tblW w:w="9097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5"/>
        <w:gridCol w:w="1188"/>
        <w:gridCol w:w="1530"/>
        <w:gridCol w:w="1263"/>
        <w:gridCol w:w="716"/>
        <w:gridCol w:w="837"/>
        <w:gridCol w:w="675"/>
        <w:gridCol w:w="1263"/>
      </w:tblGrid>
      <w:tr w14:paraId="08DC7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0" w:type="auto"/>
            <w:noWrap w:val="0"/>
            <w:vAlign w:val="center"/>
          </w:tcPr>
          <w:p w14:paraId="695C0A9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0" w:type="auto"/>
            <w:gridSpan w:val="2"/>
            <w:noWrap w:val="0"/>
            <w:vAlign w:val="center"/>
          </w:tcPr>
          <w:p w14:paraId="3718E84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0" w:type="auto"/>
            <w:noWrap w:val="0"/>
            <w:vAlign w:val="center"/>
          </w:tcPr>
          <w:p w14:paraId="0395AD6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558" w:type="dxa"/>
            <w:gridSpan w:val="4"/>
            <w:noWrap w:val="0"/>
            <w:vAlign w:val="center"/>
          </w:tcPr>
          <w:p w14:paraId="20A9B930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汽车租赁费</w:t>
            </w:r>
          </w:p>
        </w:tc>
      </w:tr>
      <w:tr w14:paraId="70C32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0" w:type="auto"/>
            <w:vMerge w:val="restart"/>
            <w:noWrap w:val="0"/>
            <w:vAlign w:val="center"/>
          </w:tcPr>
          <w:p w14:paraId="3C5F2A1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noWrap w:val="0"/>
            <w:vAlign w:val="center"/>
          </w:tcPr>
          <w:p w14:paraId="1D2B6B5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0" w:type="auto"/>
            <w:noWrap w:val="0"/>
            <w:vAlign w:val="center"/>
          </w:tcPr>
          <w:p w14:paraId="429ACD9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23.4万</w:t>
            </w:r>
          </w:p>
        </w:tc>
        <w:tc>
          <w:tcPr>
            <w:tcW w:w="0" w:type="auto"/>
            <w:noWrap w:val="0"/>
            <w:vAlign w:val="center"/>
          </w:tcPr>
          <w:p w14:paraId="35901FA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716" w:type="dxa"/>
            <w:noWrap w:val="0"/>
            <w:vAlign w:val="center"/>
          </w:tcPr>
          <w:p w14:paraId="2D45C19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23.4万</w:t>
            </w:r>
          </w:p>
        </w:tc>
        <w:tc>
          <w:tcPr>
            <w:tcW w:w="837" w:type="dxa"/>
            <w:noWrap w:val="0"/>
            <w:vAlign w:val="center"/>
          </w:tcPr>
          <w:p w14:paraId="5EBCB4F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noWrap w:val="0"/>
            <w:vAlign w:val="center"/>
          </w:tcPr>
          <w:p w14:paraId="6565C74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06F63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noWrap w:val="0"/>
            <w:vAlign w:val="center"/>
          </w:tcPr>
          <w:p w14:paraId="6F356A9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1DC3C52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324" w:type="dxa"/>
            <w:gridSpan w:val="6"/>
            <w:noWrap w:val="0"/>
            <w:vAlign w:val="center"/>
          </w:tcPr>
          <w:p w14:paraId="43C1AF3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用于社会局汽车租赁的费用</w:t>
            </w:r>
          </w:p>
        </w:tc>
      </w:tr>
      <w:tr w14:paraId="4F5DB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0" w:type="auto"/>
            <w:vMerge w:val="restart"/>
            <w:noWrap w:val="0"/>
            <w:vAlign w:val="center"/>
          </w:tcPr>
          <w:p w14:paraId="654B7D3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0" w:type="auto"/>
            <w:gridSpan w:val="2"/>
            <w:noWrap w:val="0"/>
            <w:vAlign w:val="center"/>
          </w:tcPr>
          <w:p w14:paraId="7513A81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noWrap w:val="0"/>
            <w:vAlign w:val="center"/>
          </w:tcPr>
          <w:p w14:paraId="7FBD2B9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53" w:type="dxa"/>
            <w:gridSpan w:val="2"/>
            <w:noWrap w:val="0"/>
            <w:vAlign w:val="center"/>
          </w:tcPr>
          <w:p w14:paraId="1FB1FFE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noWrap w:val="0"/>
            <w:vAlign w:val="center"/>
          </w:tcPr>
          <w:p w14:paraId="157A8A3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1AAE4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0" w:type="auto"/>
            <w:vMerge w:val="continue"/>
            <w:noWrap w:val="0"/>
            <w:vAlign w:val="center"/>
          </w:tcPr>
          <w:p w14:paraId="605E13C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 w:val="0"/>
            <w:vAlign w:val="center"/>
          </w:tcPr>
          <w:p w14:paraId="21AD1EE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21A9C05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553" w:type="dxa"/>
            <w:gridSpan w:val="2"/>
            <w:noWrap w:val="0"/>
            <w:vAlign w:val="center"/>
          </w:tcPr>
          <w:p w14:paraId="54D6FB2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0" w:type="auto"/>
            <w:gridSpan w:val="2"/>
            <w:noWrap w:val="0"/>
            <w:vAlign w:val="center"/>
          </w:tcPr>
          <w:p w14:paraId="3A8C9C7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0BDA2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0" w:type="auto"/>
            <w:vMerge w:val="restart"/>
            <w:noWrap w:val="0"/>
            <w:vAlign w:val="center"/>
          </w:tcPr>
          <w:p w14:paraId="0E9E73A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0" w:type="auto"/>
            <w:noWrap w:val="0"/>
            <w:vAlign w:val="center"/>
          </w:tcPr>
          <w:p w14:paraId="53264B7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324" w:type="dxa"/>
            <w:gridSpan w:val="6"/>
            <w:noWrap w:val="0"/>
            <w:vAlign w:val="center"/>
          </w:tcPr>
          <w:p w14:paraId="5C5DCEA3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完成汽车租赁费的使用</w:t>
            </w:r>
          </w:p>
        </w:tc>
      </w:tr>
      <w:tr w14:paraId="6C5FA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0" w:type="auto"/>
            <w:vMerge w:val="continue"/>
            <w:noWrap w:val="0"/>
            <w:vAlign w:val="center"/>
          </w:tcPr>
          <w:p w14:paraId="71913F5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1982028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6324" w:type="dxa"/>
            <w:gridSpan w:val="6"/>
            <w:noWrap w:val="0"/>
            <w:vAlign w:val="center"/>
          </w:tcPr>
          <w:p w14:paraId="11854ECF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使用人满意</w:t>
            </w:r>
          </w:p>
        </w:tc>
      </w:tr>
      <w:tr w14:paraId="5D90A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0" w:type="auto"/>
            <w:vMerge w:val="continue"/>
            <w:noWrap w:val="0"/>
            <w:vAlign w:val="center"/>
          </w:tcPr>
          <w:p w14:paraId="791CCB1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4DBF192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目标3</w:t>
            </w:r>
          </w:p>
        </w:tc>
        <w:tc>
          <w:tcPr>
            <w:tcW w:w="6324" w:type="dxa"/>
            <w:gridSpan w:val="6"/>
            <w:noWrap w:val="0"/>
            <w:vAlign w:val="center"/>
          </w:tcPr>
          <w:p w14:paraId="15B254AF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按时拨付资金</w:t>
            </w:r>
          </w:p>
        </w:tc>
      </w:tr>
      <w:tr w14:paraId="36BC1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0" w:type="auto"/>
            <w:vMerge w:val="restart"/>
            <w:noWrap w:val="0"/>
            <w:vAlign w:val="center"/>
          </w:tcPr>
          <w:p w14:paraId="1EFF4A8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5E1ADB2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131C079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869" w:type="dxa"/>
            <w:gridSpan w:val="3"/>
            <w:vMerge w:val="restart"/>
            <w:noWrap w:val="0"/>
            <w:vAlign w:val="center"/>
          </w:tcPr>
          <w:p w14:paraId="671439A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0C376E5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671D348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0CF20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0" w:type="auto"/>
            <w:vMerge w:val="continue"/>
            <w:noWrap w:val="0"/>
            <w:vAlign w:val="center"/>
          </w:tcPr>
          <w:p w14:paraId="60BC131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1ED094F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6792EDC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69" w:type="dxa"/>
            <w:gridSpan w:val="3"/>
            <w:vMerge w:val="continue"/>
            <w:noWrap w:val="0"/>
            <w:vAlign w:val="center"/>
          </w:tcPr>
          <w:p w14:paraId="031CA48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7813D40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64BCA5A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7A8DB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625" w:type="dxa"/>
            <w:vMerge w:val="restart"/>
            <w:noWrap w:val="0"/>
            <w:vAlign w:val="center"/>
          </w:tcPr>
          <w:p w14:paraId="1140345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0" w:type="auto"/>
            <w:noWrap w:val="0"/>
            <w:vAlign w:val="center"/>
          </w:tcPr>
          <w:p w14:paraId="1E40608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成本指标</w:t>
            </w:r>
          </w:p>
        </w:tc>
        <w:tc>
          <w:tcPr>
            <w:tcW w:w="0" w:type="auto"/>
            <w:noWrap w:val="0"/>
            <w:vAlign w:val="center"/>
          </w:tcPr>
          <w:p w14:paraId="56A20698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租赁成本</w:t>
            </w:r>
          </w:p>
        </w:tc>
        <w:tc>
          <w:tcPr>
            <w:tcW w:w="2869" w:type="dxa"/>
            <w:gridSpan w:val="3"/>
            <w:noWrap w:val="0"/>
            <w:vAlign w:val="center"/>
          </w:tcPr>
          <w:p w14:paraId="1243DBB8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租赁总成本控制在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23.4万元以内</w:t>
            </w:r>
          </w:p>
        </w:tc>
        <w:tc>
          <w:tcPr>
            <w:tcW w:w="0" w:type="auto"/>
            <w:noWrap w:val="0"/>
            <w:vAlign w:val="center"/>
          </w:tcPr>
          <w:p w14:paraId="0D59CB7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0" w:type="auto"/>
            <w:noWrap w:val="0"/>
            <w:vAlign w:val="center"/>
          </w:tcPr>
          <w:p w14:paraId="614E9BF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23.4万元</w:t>
            </w:r>
          </w:p>
        </w:tc>
      </w:tr>
      <w:tr w14:paraId="4F742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625" w:type="dxa"/>
            <w:vMerge w:val="continue"/>
            <w:noWrap w:val="0"/>
            <w:vAlign w:val="center"/>
          </w:tcPr>
          <w:p w14:paraId="4BE33D7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6109081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时效指标</w:t>
            </w:r>
          </w:p>
        </w:tc>
        <w:tc>
          <w:tcPr>
            <w:tcW w:w="0" w:type="auto"/>
            <w:noWrap w:val="0"/>
            <w:vAlign w:val="center"/>
          </w:tcPr>
          <w:p w14:paraId="27B2E76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完成时间</w:t>
            </w:r>
          </w:p>
        </w:tc>
        <w:tc>
          <w:tcPr>
            <w:tcW w:w="2869" w:type="dxa"/>
            <w:gridSpan w:val="3"/>
            <w:noWrap w:val="0"/>
            <w:vAlign w:val="center"/>
          </w:tcPr>
          <w:p w14:paraId="7FD3560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12月底前完成</w:t>
            </w:r>
          </w:p>
        </w:tc>
        <w:tc>
          <w:tcPr>
            <w:tcW w:w="0" w:type="auto"/>
            <w:noWrap w:val="0"/>
            <w:vAlign w:val="center"/>
          </w:tcPr>
          <w:p w14:paraId="0A8E657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0" w:type="auto"/>
            <w:noWrap w:val="0"/>
            <w:vAlign w:val="center"/>
          </w:tcPr>
          <w:p w14:paraId="3360E7C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</w:t>
            </w:r>
          </w:p>
        </w:tc>
      </w:tr>
      <w:tr w14:paraId="27BA9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625" w:type="dxa"/>
            <w:vMerge w:val="continue"/>
            <w:noWrap w:val="0"/>
            <w:vAlign w:val="center"/>
          </w:tcPr>
          <w:p w14:paraId="6B59690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0B52371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数量指标</w:t>
            </w:r>
          </w:p>
        </w:tc>
        <w:tc>
          <w:tcPr>
            <w:tcW w:w="0" w:type="auto"/>
            <w:noWrap/>
            <w:vAlign w:val="center"/>
          </w:tcPr>
          <w:p w14:paraId="60FE678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租赁数量</w:t>
            </w:r>
          </w:p>
        </w:tc>
        <w:tc>
          <w:tcPr>
            <w:tcW w:w="2869" w:type="dxa"/>
            <w:gridSpan w:val="3"/>
            <w:noWrap w:val="0"/>
            <w:vAlign w:val="center"/>
          </w:tcPr>
          <w:p w14:paraId="0DAB3BA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租赁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3辆车</w:t>
            </w:r>
          </w:p>
        </w:tc>
        <w:tc>
          <w:tcPr>
            <w:tcW w:w="0" w:type="auto"/>
            <w:noWrap w:val="0"/>
            <w:vAlign w:val="center"/>
          </w:tcPr>
          <w:p w14:paraId="12D5B82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0" w:type="auto"/>
            <w:noWrap w:val="0"/>
            <w:vAlign w:val="center"/>
          </w:tcPr>
          <w:p w14:paraId="67AD97F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3辆</w:t>
            </w:r>
          </w:p>
        </w:tc>
      </w:tr>
      <w:tr w14:paraId="57F17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625" w:type="dxa"/>
            <w:vMerge w:val="continue"/>
            <w:noWrap w:val="0"/>
            <w:vAlign w:val="center"/>
          </w:tcPr>
          <w:p w14:paraId="1ECDA36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5ED5D5D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0" w:type="auto"/>
            <w:noWrap/>
            <w:vAlign w:val="center"/>
          </w:tcPr>
          <w:p w14:paraId="65E0255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完成质量</w:t>
            </w:r>
          </w:p>
        </w:tc>
        <w:tc>
          <w:tcPr>
            <w:tcW w:w="2869" w:type="dxa"/>
            <w:gridSpan w:val="3"/>
            <w:noWrap w:val="0"/>
            <w:vAlign w:val="center"/>
          </w:tcPr>
          <w:p w14:paraId="34DAA15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完成质量良好</w:t>
            </w:r>
          </w:p>
        </w:tc>
        <w:tc>
          <w:tcPr>
            <w:tcW w:w="0" w:type="auto"/>
            <w:noWrap w:val="0"/>
            <w:vAlign w:val="center"/>
          </w:tcPr>
          <w:p w14:paraId="1D8F409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22E6E28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43B3B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0" w:type="auto"/>
            <w:vMerge w:val="restart"/>
            <w:noWrap w:val="0"/>
            <w:vAlign w:val="center"/>
          </w:tcPr>
          <w:p w14:paraId="2D7B912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0" w:type="auto"/>
            <w:noWrap w:val="0"/>
            <w:vAlign w:val="center"/>
          </w:tcPr>
          <w:p w14:paraId="6A24B15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社会效益指标</w:t>
            </w:r>
          </w:p>
        </w:tc>
        <w:tc>
          <w:tcPr>
            <w:tcW w:w="0" w:type="auto"/>
            <w:noWrap w:val="0"/>
            <w:vAlign w:val="center"/>
          </w:tcPr>
          <w:p w14:paraId="1B28573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完成租赁率</w:t>
            </w:r>
          </w:p>
        </w:tc>
        <w:tc>
          <w:tcPr>
            <w:tcW w:w="2869" w:type="dxa"/>
            <w:gridSpan w:val="3"/>
            <w:noWrap w:val="0"/>
            <w:vAlign w:val="center"/>
          </w:tcPr>
          <w:p w14:paraId="2F8D07F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100%完成</w:t>
            </w:r>
          </w:p>
        </w:tc>
        <w:tc>
          <w:tcPr>
            <w:tcW w:w="0" w:type="auto"/>
            <w:noWrap w:val="0"/>
            <w:vAlign w:val="center"/>
          </w:tcPr>
          <w:p w14:paraId="1AABCC3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38C9732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FF1D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0" w:type="auto"/>
            <w:vMerge w:val="continue"/>
            <w:noWrap w:val="0"/>
            <w:vAlign w:val="center"/>
          </w:tcPr>
          <w:p w14:paraId="5708B8B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196671C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社会效益质量</w:t>
            </w:r>
          </w:p>
        </w:tc>
        <w:tc>
          <w:tcPr>
            <w:tcW w:w="0" w:type="auto"/>
            <w:noWrap w:val="0"/>
            <w:vAlign w:val="center"/>
          </w:tcPr>
          <w:p w14:paraId="2E13133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租赁车辆使用率</w:t>
            </w:r>
          </w:p>
        </w:tc>
        <w:tc>
          <w:tcPr>
            <w:tcW w:w="2869" w:type="dxa"/>
            <w:gridSpan w:val="3"/>
            <w:noWrap w:val="0"/>
            <w:vAlign w:val="center"/>
          </w:tcPr>
          <w:p w14:paraId="645E7AF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100%使用</w:t>
            </w:r>
          </w:p>
        </w:tc>
        <w:tc>
          <w:tcPr>
            <w:tcW w:w="0" w:type="auto"/>
            <w:noWrap w:val="0"/>
            <w:vAlign w:val="center"/>
          </w:tcPr>
          <w:p w14:paraId="5C7D393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15700CF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9AFA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0" w:type="auto"/>
            <w:vMerge w:val="continue"/>
            <w:noWrap w:val="0"/>
            <w:vAlign w:val="center"/>
          </w:tcPr>
          <w:p w14:paraId="7A5F200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3CFE1CB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可持续影响指标</w:t>
            </w:r>
          </w:p>
        </w:tc>
        <w:tc>
          <w:tcPr>
            <w:tcW w:w="0" w:type="auto"/>
            <w:noWrap w:val="0"/>
            <w:vAlign w:val="center"/>
          </w:tcPr>
          <w:p w14:paraId="562B014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提高车辆使用质量</w:t>
            </w:r>
          </w:p>
        </w:tc>
        <w:tc>
          <w:tcPr>
            <w:tcW w:w="2869" w:type="dxa"/>
            <w:gridSpan w:val="3"/>
            <w:noWrap w:val="0"/>
            <w:vAlign w:val="center"/>
          </w:tcPr>
          <w:p w14:paraId="0875618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使用人满意</w:t>
            </w:r>
          </w:p>
        </w:tc>
        <w:tc>
          <w:tcPr>
            <w:tcW w:w="0" w:type="auto"/>
            <w:noWrap w:val="0"/>
            <w:vAlign w:val="center"/>
          </w:tcPr>
          <w:p w14:paraId="333864E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0899F41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EA96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0" w:type="auto"/>
            <w:noWrap w:val="0"/>
            <w:vAlign w:val="center"/>
          </w:tcPr>
          <w:p w14:paraId="6CEC73DE">
            <w:pPr>
              <w:ind w:firstLine="201" w:firstLineChars="100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  <w:t>满意度指标</w:t>
            </w:r>
          </w:p>
        </w:tc>
        <w:tc>
          <w:tcPr>
            <w:tcW w:w="0" w:type="auto"/>
            <w:noWrap w:val="0"/>
            <w:vAlign w:val="center"/>
          </w:tcPr>
          <w:p w14:paraId="6B3A138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使用满意度</w:t>
            </w:r>
          </w:p>
        </w:tc>
        <w:tc>
          <w:tcPr>
            <w:tcW w:w="0" w:type="auto"/>
            <w:noWrap w:val="0"/>
            <w:vAlign w:val="center"/>
          </w:tcPr>
          <w:p w14:paraId="008A8EB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使用人满意度</w:t>
            </w:r>
          </w:p>
        </w:tc>
        <w:tc>
          <w:tcPr>
            <w:tcW w:w="2869" w:type="dxa"/>
            <w:gridSpan w:val="3"/>
            <w:noWrap w:val="0"/>
            <w:vAlign w:val="center"/>
          </w:tcPr>
          <w:p w14:paraId="2A0AC52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0" w:type="auto"/>
            <w:noWrap w:val="0"/>
            <w:vAlign w:val="center"/>
          </w:tcPr>
          <w:p w14:paraId="18B3774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6FE65EF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3B707088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6.电车经费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773E55B8">
      <w:pPr>
        <w:numPr>
          <w:ilvl w:val="0"/>
          <w:numId w:val="0"/>
        </w:numPr>
        <w:spacing w:line="580" w:lineRule="exact"/>
        <w:rPr>
          <w:rFonts w:hint="default" w:eastAsia="方正仿宋_GBK"/>
          <w:sz w:val="32"/>
          <w:szCs w:val="32"/>
          <w:lang w:val="en-US" w:eastAsia="zh-CN"/>
        </w:rPr>
      </w:pPr>
    </w:p>
    <w:tbl>
      <w:tblPr>
        <w:tblStyle w:val="7"/>
        <w:tblW w:w="889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146"/>
        <w:gridCol w:w="1624"/>
        <w:gridCol w:w="1228"/>
        <w:gridCol w:w="699"/>
        <w:gridCol w:w="817"/>
        <w:gridCol w:w="661"/>
        <w:gridCol w:w="1149"/>
      </w:tblGrid>
      <w:tr w14:paraId="1B2907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0570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A2D2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03CF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0BFB3"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电车经费</w:t>
            </w:r>
          </w:p>
        </w:tc>
      </w:tr>
      <w:tr w14:paraId="1E000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1FC2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A80F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963D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7FF0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B21FF"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1万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DE1B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8950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2D130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41BD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38E8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1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AE8A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用于社会局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电车支出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的费用</w:t>
            </w:r>
          </w:p>
        </w:tc>
      </w:tr>
      <w:tr w14:paraId="66301C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5858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42EA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CE9D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C986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6FC0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52D81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E0CA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B24D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5101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B598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7235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61C43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0BDB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A67E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1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B4113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完成电车经费的使用</w:t>
            </w:r>
          </w:p>
        </w:tc>
      </w:tr>
      <w:tr w14:paraId="140A9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28DC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7D92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61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E9FBB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用于社会局电车入保险、维修等费用</w:t>
            </w:r>
          </w:p>
        </w:tc>
      </w:tr>
      <w:tr w14:paraId="7AED1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BE4F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1E01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目标3</w:t>
            </w:r>
          </w:p>
        </w:tc>
        <w:tc>
          <w:tcPr>
            <w:tcW w:w="61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91162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按时拨付资金</w:t>
            </w:r>
          </w:p>
        </w:tc>
      </w:tr>
      <w:tr w14:paraId="4A325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A3AD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2403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DD86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7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C6A8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77A3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5FB3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5889E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AB04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134B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0325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3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6EDC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85C1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4C80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6B028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5AE2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274B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00FC6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电车经费成本</w:t>
            </w:r>
          </w:p>
        </w:tc>
        <w:tc>
          <w:tcPr>
            <w:tcW w:w="2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D9914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总成本控制在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1万元以内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C92D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C56B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1万元</w:t>
            </w:r>
          </w:p>
        </w:tc>
      </w:tr>
      <w:tr w14:paraId="729F1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29B4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938B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时效指标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D197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完成时间</w:t>
            </w:r>
          </w:p>
        </w:tc>
        <w:tc>
          <w:tcPr>
            <w:tcW w:w="2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C539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12月底前完成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D1AC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982A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</w:t>
            </w:r>
          </w:p>
        </w:tc>
      </w:tr>
      <w:tr w14:paraId="76DF45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6E9D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DE4B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AD83C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电车数量</w:t>
            </w:r>
          </w:p>
        </w:tc>
        <w:tc>
          <w:tcPr>
            <w:tcW w:w="2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11F9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1辆车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1A82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＝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CB20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1辆</w:t>
            </w:r>
          </w:p>
        </w:tc>
      </w:tr>
      <w:tr w14:paraId="53CDB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1D2E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1DED7">
            <w:pPr>
              <w:tabs>
                <w:tab w:val="left" w:pos="268"/>
              </w:tabs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F585C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完成质量</w:t>
            </w:r>
          </w:p>
        </w:tc>
        <w:tc>
          <w:tcPr>
            <w:tcW w:w="2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E8C7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完成质量良好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D281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11AA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4CF7B0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C047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D4E8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社会效益指标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C7F4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完成电车经费使用率</w:t>
            </w:r>
          </w:p>
        </w:tc>
        <w:tc>
          <w:tcPr>
            <w:tcW w:w="2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0A37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100%使用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8300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B76D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DED7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A02C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633B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社会效益质量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FD5B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车辆使用率</w:t>
            </w:r>
          </w:p>
        </w:tc>
        <w:tc>
          <w:tcPr>
            <w:tcW w:w="2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897B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100%使用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E949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FF32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099F5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2651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16F9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可持续影响指标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BADE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提高车辆使用质量</w:t>
            </w:r>
          </w:p>
        </w:tc>
        <w:tc>
          <w:tcPr>
            <w:tcW w:w="2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32BD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使用人满意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379E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BCB3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71E9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559D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  <w:t>满意度指标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1EC5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使用人满意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C197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使用人满意度</w:t>
            </w:r>
          </w:p>
        </w:tc>
        <w:tc>
          <w:tcPr>
            <w:tcW w:w="2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C1CD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D5ED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978C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08E08B0B">
      <w:pPr>
        <w:numPr>
          <w:ilvl w:val="0"/>
          <w:numId w:val="0"/>
        </w:numPr>
        <w:spacing w:line="580" w:lineRule="exact"/>
        <w:rPr>
          <w:rFonts w:hint="default" w:eastAsia="方正仿宋_GBK"/>
          <w:sz w:val="32"/>
          <w:szCs w:val="32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59426186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7.云视频网费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17F962FB">
      <w:pPr>
        <w:numPr>
          <w:ilvl w:val="0"/>
          <w:numId w:val="0"/>
        </w:numPr>
        <w:spacing w:line="580" w:lineRule="exact"/>
        <w:rPr>
          <w:rFonts w:hint="default" w:eastAsia="方正仿宋_GBK"/>
          <w:sz w:val="32"/>
          <w:szCs w:val="32"/>
          <w:lang w:val="en-US" w:eastAsia="zh-CN"/>
        </w:rPr>
      </w:pPr>
    </w:p>
    <w:tbl>
      <w:tblPr>
        <w:tblStyle w:val="7"/>
        <w:tblW w:w="9037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1204"/>
        <w:gridCol w:w="1541"/>
        <w:gridCol w:w="1277"/>
        <w:gridCol w:w="708"/>
        <w:gridCol w:w="829"/>
        <w:gridCol w:w="681"/>
        <w:gridCol w:w="1276"/>
      </w:tblGrid>
      <w:tr w14:paraId="6778E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noWrap w:val="0"/>
            <w:vAlign w:val="center"/>
          </w:tcPr>
          <w:p w14:paraId="08994A7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0" w:type="auto"/>
            <w:gridSpan w:val="2"/>
            <w:noWrap w:val="0"/>
            <w:vAlign w:val="center"/>
          </w:tcPr>
          <w:p w14:paraId="6BD3D00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77" w:type="dxa"/>
            <w:noWrap w:val="0"/>
            <w:vAlign w:val="center"/>
          </w:tcPr>
          <w:p w14:paraId="16A53AE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494" w:type="dxa"/>
            <w:gridSpan w:val="4"/>
            <w:noWrap w:val="0"/>
            <w:vAlign w:val="center"/>
          </w:tcPr>
          <w:p w14:paraId="3D0D7364"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云视频网费</w:t>
            </w:r>
          </w:p>
        </w:tc>
      </w:tr>
      <w:tr w14:paraId="42CE2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0" w:type="auto"/>
            <w:vMerge w:val="restart"/>
            <w:noWrap w:val="0"/>
            <w:vAlign w:val="center"/>
          </w:tcPr>
          <w:p w14:paraId="5C5AA1A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noWrap w:val="0"/>
            <w:vAlign w:val="center"/>
          </w:tcPr>
          <w:p w14:paraId="28E04E5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0" w:type="auto"/>
            <w:noWrap w:val="0"/>
            <w:vAlign w:val="center"/>
          </w:tcPr>
          <w:p w14:paraId="3F09E7C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2.16万</w:t>
            </w:r>
          </w:p>
        </w:tc>
        <w:tc>
          <w:tcPr>
            <w:tcW w:w="1277" w:type="dxa"/>
            <w:noWrap w:val="0"/>
            <w:vAlign w:val="center"/>
          </w:tcPr>
          <w:p w14:paraId="18D7239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708" w:type="dxa"/>
            <w:noWrap w:val="0"/>
            <w:vAlign w:val="center"/>
          </w:tcPr>
          <w:p w14:paraId="1B5C346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2.16万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29" w:type="dxa"/>
            <w:noWrap w:val="0"/>
            <w:vAlign w:val="center"/>
          </w:tcPr>
          <w:p w14:paraId="6E57AEE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noWrap w:val="0"/>
            <w:vAlign w:val="center"/>
          </w:tcPr>
          <w:p w14:paraId="30A34F5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3B24E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vMerge w:val="continue"/>
            <w:noWrap w:val="0"/>
            <w:vAlign w:val="center"/>
          </w:tcPr>
          <w:p w14:paraId="42AF8BE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04CBC1A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312" w:type="dxa"/>
            <w:gridSpan w:val="6"/>
            <w:noWrap w:val="0"/>
            <w:vAlign w:val="center"/>
          </w:tcPr>
          <w:p w14:paraId="048B3D0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用于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云视频会议室宽带网费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的费用</w:t>
            </w:r>
          </w:p>
        </w:tc>
      </w:tr>
      <w:tr w14:paraId="1DBA4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vMerge w:val="restart"/>
            <w:noWrap w:val="0"/>
            <w:vAlign w:val="center"/>
          </w:tcPr>
          <w:p w14:paraId="7DE9280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0" w:type="auto"/>
            <w:gridSpan w:val="2"/>
            <w:noWrap w:val="0"/>
            <w:vAlign w:val="center"/>
          </w:tcPr>
          <w:p w14:paraId="0C77162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277" w:type="dxa"/>
            <w:noWrap w:val="0"/>
            <w:vAlign w:val="center"/>
          </w:tcPr>
          <w:p w14:paraId="7C64162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37" w:type="dxa"/>
            <w:gridSpan w:val="2"/>
            <w:noWrap w:val="0"/>
            <w:vAlign w:val="center"/>
          </w:tcPr>
          <w:p w14:paraId="479E344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noWrap w:val="0"/>
            <w:vAlign w:val="center"/>
          </w:tcPr>
          <w:p w14:paraId="4D9BA10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58C6D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vMerge w:val="continue"/>
            <w:noWrap w:val="0"/>
            <w:vAlign w:val="center"/>
          </w:tcPr>
          <w:p w14:paraId="7937246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 w:val="0"/>
            <w:vAlign w:val="center"/>
          </w:tcPr>
          <w:p w14:paraId="2A250697">
            <w:pPr>
              <w:jc w:val="center"/>
              <w:rPr>
                <w:rFonts w:hint="default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77" w:type="dxa"/>
            <w:noWrap w:val="0"/>
            <w:vAlign w:val="center"/>
          </w:tcPr>
          <w:p w14:paraId="6A35CFBF">
            <w:pPr>
              <w:jc w:val="center"/>
              <w:rPr>
                <w:rFonts w:hint="default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537" w:type="dxa"/>
            <w:gridSpan w:val="2"/>
            <w:noWrap w:val="0"/>
            <w:vAlign w:val="center"/>
          </w:tcPr>
          <w:p w14:paraId="1E2E672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0" w:type="auto"/>
            <w:gridSpan w:val="2"/>
            <w:noWrap w:val="0"/>
            <w:vAlign w:val="center"/>
          </w:tcPr>
          <w:p w14:paraId="44881B67">
            <w:pPr>
              <w:jc w:val="center"/>
              <w:rPr>
                <w:rFonts w:hint="default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6FCE7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vMerge w:val="restart"/>
            <w:noWrap w:val="0"/>
            <w:vAlign w:val="center"/>
          </w:tcPr>
          <w:p w14:paraId="196383B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0" w:type="auto"/>
            <w:noWrap w:val="0"/>
            <w:vAlign w:val="center"/>
          </w:tcPr>
          <w:p w14:paraId="74085CC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312" w:type="dxa"/>
            <w:gridSpan w:val="6"/>
            <w:noWrap w:val="0"/>
            <w:vAlign w:val="center"/>
          </w:tcPr>
          <w:p w14:paraId="7029F783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完成云视频网费的使用</w:t>
            </w:r>
          </w:p>
        </w:tc>
      </w:tr>
      <w:tr w14:paraId="34534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vMerge w:val="continue"/>
            <w:noWrap w:val="0"/>
            <w:vAlign w:val="center"/>
          </w:tcPr>
          <w:p w14:paraId="3066B3F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35181D6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6312" w:type="dxa"/>
            <w:gridSpan w:val="6"/>
            <w:noWrap w:val="0"/>
            <w:vAlign w:val="center"/>
          </w:tcPr>
          <w:p w14:paraId="03D19A6C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按时拨付资金</w:t>
            </w:r>
          </w:p>
        </w:tc>
      </w:tr>
      <w:tr w14:paraId="7D9FD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vMerge w:val="restart"/>
            <w:noWrap w:val="0"/>
            <w:vAlign w:val="center"/>
          </w:tcPr>
          <w:p w14:paraId="7702D68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3FE9612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1B2855B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814" w:type="dxa"/>
            <w:gridSpan w:val="3"/>
            <w:vMerge w:val="restart"/>
            <w:noWrap w:val="0"/>
            <w:vAlign w:val="center"/>
          </w:tcPr>
          <w:p w14:paraId="3B77730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121CFFE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302A630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52367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vMerge w:val="continue"/>
            <w:noWrap w:val="0"/>
            <w:vAlign w:val="center"/>
          </w:tcPr>
          <w:p w14:paraId="18A0B00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617F1C3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20DCC8E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4" w:type="dxa"/>
            <w:gridSpan w:val="3"/>
            <w:vMerge w:val="continue"/>
            <w:noWrap w:val="0"/>
            <w:vAlign w:val="center"/>
          </w:tcPr>
          <w:p w14:paraId="4D4EF31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5920E2A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68A502F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59274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21" w:type="dxa"/>
            <w:vMerge w:val="restart"/>
            <w:noWrap w:val="0"/>
            <w:vAlign w:val="center"/>
          </w:tcPr>
          <w:p w14:paraId="6587909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0" w:type="auto"/>
            <w:noWrap w:val="0"/>
            <w:vAlign w:val="center"/>
          </w:tcPr>
          <w:p w14:paraId="7AAF816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成本指标</w:t>
            </w:r>
          </w:p>
        </w:tc>
        <w:tc>
          <w:tcPr>
            <w:tcW w:w="0" w:type="auto"/>
            <w:noWrap w:val="0"/>
            <w:vAlign w:val="center"/>
          </w:tcPr>
          <w:p w14:paraId="62EB8593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云视频网费成本</w:t>
            </w:r>
          </w:p>
        </w:tc>
        <w:tc>
          <w:tcPr>
            <w:tcW w:w="2814" w:type="dxa"/>
            <w:gridSpan w:val="3"/>
            <w:noWrap w:val="0"/>
            <w:vAlign w:val="center"/>
          </w:tcPr>
          <w:p w14:paraId="0FA25CBE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总成本控制在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2.16万元以内</w:t>
            </w:r>
          </w:p>
        </w:tc>
        <w:tc>
          <w:tcPr>
            <w:tcW w:w="0" w:type="auto"/>
            <w:noWrap w:val="0"/>
            <w:vAlign w:val="center"/>
          </w:tcPr>
          <w:p w14:paraId="7E51122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0" w:type="auto"/>
            <w:noWrap w:val="0"/>
            <w:vAlign w:val="center"/>
          </w:tcPr>
          <w:p w14:paraId="521C366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2.16万元</w:t>
            </w:r>
          </w:p>
        </w:tc>
      </w:tr>
      <w:tr w14:paraId="4903C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21" w:type="dxa"/>
            <w:vMerge w:val="continue"/>
            <w:noWrap w:val="0"/>
            <w:vAlign w:val="center"/>
          </w:tcPr>
          <w:p w14:paraId="5D73AB5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5705DE3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时效指标</w:t>
            </w:r>
          </w:p>
        </w:tc>
        <w:tc>
          <w:tcPr>
            <w:tcW w:w="0" w:type="auto"/>
            <w:noWrap w:val="0"/>
            <w:vAlign w:val="center"/>
          </w:tcPr>
          <w:p w14:paraId="6E7B88B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完成时间</w:t>
            </w:r>
          </w:p>
        </w:tc>
        <w:tc>
          <w:tcPr>
            <w:tcW w:w="2814" w:type="dxa"/>
            <w:gridSpan w:val="3"/>
            <w:noWrap w:val="0"/>
            <w:vAlign w:val="center"/>
          </w:tcPr>
          <w:p w14:paraId="1F211AA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9月底前使用此资金</w:t>
            </w:r>
          </w:p>
        </w:tc>
        <w:tc>
          <w:tcPr>
            <w:tcW w:w="0" w:type="auto"/>
            <w:noWrap w:val="0"/>
            <w:vAlign w:val="center"/>
          </w:tcPr>
          <w:p w14:paraId="387C06C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0" w:type="auto"/>
            <w:noWrap w:val="0"/>
            <w:vAlign w:val="center"/>
          </w:tcPr>
          <w:p w14:paraId="1A4CA23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9月底</w:t>
            </w:r>
          </w:p>
        </w:tc>
      </w:tr>
      <w:tr w14:paraId="0EA21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21" w:type="dxa"/>
            <w:vMerge w:val="continue"/>
            <w:noWrap w:val="0"/>
            <w:vAlign w:val="center"/>
          </w:tcPr>
          <w:p w14:paraId="21FFD46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4675EBF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数量指标</w:t>
            </w:r>
          </w:p>
        </w:tc>
        <w:tc>
          <w:tcPr>
            <w:tcW w:w="0" w:type="auto"/>
            <w:noWrap/>
            <w:vAlign w:val="center"/>
          </w:tcPr>
          <w:p w14:paraId="22DAD9F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完成数量</w:t>
            </w:r>
          </w:p>
        </w:tc>
        <w:tc>
          <w:tcPr>
            <w:tcW w:w="2814" w:type="dxa"/>
            <w:gridSpan w:val="3"/>
            <w:noWrap w:val="0"/>
            <w:vAlign w:val="center"/>
          </w:tcPr>
          <w:p w14:paraId="6412746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用于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2个会议室网费缴纳</w:t>
            </w:r>
          </w:p>
        </w:tc>
        <w:tc>
          <w:tcPr>
            <w:tcW w:w="0" w:type="auto"/>
            <w:noWrap w:val="0"/>
            <w:vAlign w:val="center"/>
          </w:tcPr>
          <w:p w14:paraId="588782F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＝</w:t>
            </w:r>
          </w:p>
        </w:tc>
        <w:tc>
          <w:tcPr>
            <w:tcW w:w="0" w:type="auto"/>
            <w:noWrap w:val="0"/>
            <w:vAlign w:val="center"/>
          </w:tcPr>
          <w:p w14:paraId="35A0B94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2个</w:t>
            </w:r>
          </w:p>
        </w:tc>
      </w:tr>
      <w:tr w14:paraId="32763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21" w:type="dxa"/>
            <w:vMerge w:val="continue"/>
            <w:noWrap w:val="0"/>
            <w:vAlign w:val="center"/>
          </w:tcPr>
          <w:p w14:paraId="707EE3F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0A70CD4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0" w:type="auto"/>
            <w:noWrap/>
            <w:vAlign w:val="center"/>
          </w:tcPr>
          <w:p w14:paraId="77DD261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完成质量</w:t>
            </w:r>
          </w:p>
        </w:tc>
        <w:tc>
          <w:tcPr>
            <w:tcW w:w="2814" w:type="dxa"/>
            <w:gridSpan w:val="3"/>
            <w:noWrap w:val="0"/>
            <w:vAlign w:val="center"/>
          </w:tcPr>
          <w:p w14:paraId="3ECE4FB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完成质量良好</w:t>
            </w:r>
          </w:p>
        </w:tc>
        <w:tc>
          <w:tcPr>
            <w:tcW w:w="0" w:type="auto"/>
            <w:noWrap w:val="0"/>
            <w:vAlign w:val="center"/>
          </w:tcPr>
          <w:p w14:paraId="6401E26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487FE17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3ADEB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0" w:type="auto"/>
            <w:vMerge w:val="restart"/>
            <w:noWrap w:val="0"/>
            <w:vAlign w:val="center"/>
          </w:tcPr>
          <w:p w14:paraId="228B456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0" w:type="auto"/>
            <w:noWrap w:val="0"/>
            <w:vAlign w:val="center"/>
          </w:tcPr>
          <w:p w14:paraId="21C39D5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社会效益指标</w:t>
            </w:r>
          </w:p>
        </w:tc>
        <w:tc>
          <w:tcPr>
            <w:tcW w:w="0" w:type="auto"/>
            <w:noWrap w:val="0"/>
            <w:vAlign w:val="center"/>
          </w:tcPr>
          <w:p w14:paraId="41E1649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云视频网费使用率</w:t>
            </w:r>
          </w:p>
        </w:tc>
        <w:tc>
          <w:tcPr>
            <w:tcW w:w="2814" w:type="dxa"/>
            <w:gridSpan w:val="3"/>
            <w:noWrap w:val="0"/>
            <w:vAlign w:val="center"/>
          </w:tcPr>
          <w:p w14:paraId="2CA0F8C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100%使用此资金</w:t>
            </w:r>
          </w:p>
        </w:tc>
        <w:tc>
          <w:tcPr>
            <w:tcW w:w="0" w:type="auto"/>
            <w:noWrap w:val="0"/>
            <w:vAlign w:val="center"/>
          </w:tcPr>
          <w:p w14:paraId="5031677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6F786A9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E3EF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0" w:type="auto"/>
            <w:vMerge w:val="continue"/>
            <w:noWrap w:val="0"/>
            <w:vAlign w:val="center"/>
          </w:tcPr>
          <w:p w14:paraId="2F09C4E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2C902B7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社会效益质量</w:t>
            </w:r>
          </w:p>
        </w:tc>
        <w:tc>
          <w:tcPr>
            <w:tcW w:w="0" w:type="auto"/>
            <w:noWrap w:val="0"/>
            <w:vAlign w:val="center"/>
          </w:tcPr>
          <w:p w14:paraId="784D80F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会议室使用率</w:t>
            </w:r>
          </w:p>
        </w:tc>
        <w:tc>
          <w:tcPr>
            <w:tcW w:w="2814" w:type="dxa"/>
            <w:gridSpan w:val="3"/>
            <w:noWrap w:val="0"/>
            <w:vAlign w:val="center"/>
          </w:tcPr>
          <w:p w14:paraId="370650F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会议室使用率要达到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0" w:type="auto"/>
            <w:noWrap w:val="0"/>
            <w:vAlign w:val="center"/>
          </w:tcPr>
          <w:p w14:paraId="19CE987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148D090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8B78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0" w:type="auto"/>
            <w:vMerge w:val="continue"/>
            <w:noWrap w:val="0"/>
            <w:vAlign w:val="center"/>
          </w:tcPr>
          <w:p w14:paraId="32F70AA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65E4932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可持续影响指标</w:t>
            </w:r>
          </w:p>
        </w:tc>
        <w:tc>
          <w:tcPr>
            <w:tcW w:w="0" w:type="auto"/>
            <w:noWrap w:val="0"/>
            <w:vAlign w:val="center"/>
          </w:tcPr>
          <w:p w14:paraId="5618FBA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提高使用质量</w:t>
            </w:r>
          </w:p>
        </w:tc>
        <w:tc>
          <w:tcPr>
            <w:tcW w:w="2814" w:type="dxa"/>
            <w:gridSpan w:val="3"/>
            <w:noWrap w:val="0"/>
            <w:vAlign w:val="center"/>
          </w:tcPr>
          <w:p w14:paraId="09CE1DC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使用人满意</w:t>
            </w:r>
          </w:p>
        </w:tc>
        <w:tc>
          <w:tcPr>
            <w:tcW w:w="0" w:type="auto"/>
            <w:noWrap w:val="0"/>
            <w:vAlign w:val="center"/>
          </w:tcPr>
          <w:p w14:paraId="707C62B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775D1D6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1B1C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0" w:type="auto"/>
            <w:noWrap w:val="0"/>
            <w:vAlign w:val="center"/>
          </w:tcPr>
          <w:p w14:paraId="0667B6D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  <w:t>满意度指标</w:t>
            </w:r>
          </w:p>
        </w:tc>
        <w:tc>
          <w:tcPr>
            <w:tcW w:w="0" w:type="auto"/>
            <w:noWrap w:val="0"/>
            <w:vAlign w:val="center"/>
          </w:tcPr>
          <w:p w14:paraId="7CDE231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使用人满意</w:t>
            </w:r>
          </w:p>
        </w:tc>
        <w:tc>
          <w:tcPr>
            <w:tcW w:w="0" w:type="auto"/>
            <w:noWrap w:val="0"/>
            <w:vAlign w:val="center"/>
          </w:tcPr>
          <w:p w14:paraId="36E9375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使用人满意度</w:t>
            </w:r>
          </w:p>
        </w:tc>
        <w:tc>
          <w:tcPr>
            <w:tcW w:w="2814" w:type="dxa"/>
            <w:gridSpan w:val="3"/>
            <w:noWrap w:val="0"/>
            <w:vAlign w:val="center"/>
          </w:tcPr>
          <w:p w14:paraId="56F7644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0" w:type="auto"/>
            <w:noWrap w:val="0"/>
            <w:vAlign w:val="center"/>
          </w:tcPr>
          <w:p w14:paraId="3B069A7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44DFA22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2D90BEC2">
      <w:pPr>
        <w:numPr>
          <w:ilvl w:val="0"/>
          <w:numId w:val="0"/>
        </w:numPr>
        <w:spacing w:line="580" w:lineRule="exact"/>
        <w:rPr>
          <w:rFonts w:hint="eastAsia" w:ascii="仿宋" w:hAnsi="仿宋" w:eastAsia="仿宋" w:cs="仿宋"/>
          <w:sz w:val="20"/>
          <w:szCs w:val="20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54ECDC0D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8.农技员、农机员、基层兽医补贴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556F7A61">
      <w:pPr>
        <w:numPr>
          <w:ilvl w:val="0"/>
          <w:numId w:val="0"/>
        </w:numPr>
        <w:spacing w:line="580" w:lineRule="exact"/>
        <w:rPr>
          <w:rFonts w:hint="default" w:eastAsia="方正仿宋_GBK"/>
          <w:sz w:val="32"/>
          <w:szCs w:val="32"/>
          <w:lang w:val="en-US" w:eastAsia="zh-CN"/>
        </w:rPr>
      </w:pPr>
    </w:p>
    <w:tbl>
      <w:tblPr>
        <w:tblStyle w:val="7"/>
        <w:tblW w:w="86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1116"/>
        <w:gridCol w:w="1170"/>
        <w:gridCol w:w="1659"/>
        <w:gridCol w:w="700"/>
        <w:gridCol w:w="649"/>
        <w:gridCol w:w="692"/>
        <w:gridCol w:w="1282"/>
      </w:tblGrid>
      <w:tr w14:paraId="4B43C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  <w:jc w:val="center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977B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32D8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9F5A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3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07E6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农技员、农机员、基层兽医补贴</w:t>
            </w:r>
          </w:p>
        </w:tc>
      </w:tr>
      <w:tr w14:paraId="40059C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4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3886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8486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6A1C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4.61万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693C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8795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4.61万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F955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6FEA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328AD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  <w:jc w:val="center"/>
        </w:trPr>
        <w:tc>
          <w:tcPr>
            <w:tcW w:w="14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DB8C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E9AF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1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302E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发放农机员、农技员、基层兽医补贴</w:t>
            </w:r>
          </w:p>
        </w:tc>
      </w:tr>
      <w:tr w14:paraId="219660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14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F994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01F5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1968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9C5F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1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976E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1FCC42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14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E163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0DA8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65D6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6248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1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20E4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0605E6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14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0C33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CA76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1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7939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完成发放农机员、农技员、基层兽医补贴</w:t>
            </w:r>
          </w:p>
        </w:tc>
      </w:tr>
      <w:tr w14:paraId="246C7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14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A249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2E8C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61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F7C8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完成率良好</w:t>
            </w:r>
          </w:p>
        </w:tc>
      </w:tr>
      <w:tr w14:paraId="3F90C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0618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1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444B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1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F4CB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300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14B5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8E4C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2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EC50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0ED84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1D3D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5AFC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484A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B7F0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D9B6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6903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1FD932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4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CEB1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产出指标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0E93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05076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“三员”人员生活补贴发放率</w:t>
            </w:r>
          </w:p>
        </w:tc>
        <w:tc>
          <w:tcPr>
            <w:tcW w:w="3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1EBD5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农机员、农技员、基层兽医生活补贴发放人数占应发放人员的比例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4E07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5B37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5EAC7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4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2C25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98B2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数量指标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A797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“三员”人员生活补贴发放人数</w:t>
            </w:r>
          </w:p>
        </w:tc>
        <w:tc>
          <w:tcPr>
            <w:tcW w:w="3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B516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农机员、农技员、基层兽医生活补贴发放人数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0135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≤1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CA65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发放人数</w:t>
            </w:r>
          </w:p>
        </w:tc>
      </w:tr>
      <w:tr w14:paraId="33AA7D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4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DE75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F872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成本指标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2BEC7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发放成本</w:t>
            </w:r>
          </w:p>
        </w:tc>
        <w:tc>
          <w:tcPr>
            <w:tcW w:w="3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5153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发放成本在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4.61万元以内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EDF4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4.61万元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6BEC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发放成本</w:t>
            </w:r>
          </w:p>
        </w:tc>
      </w:tr>
      <w:tr w14:paraId="1B43C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4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F30A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ACEB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时效指标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7FCCD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“三员”人员发放及时率</w:t>
            </w:r>
          </w:p>
        </w:tc>
        <w:tc>
          <w:tcPr>
            <w:tcW w:w="3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5CEA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反映补助资金及时使用情况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5CA5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≤12月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C6CD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发放时间</w:t>
            </w:r>
          </w:p>
        </w:tc>
      </w:tr>
      <w:tr w14:paraId="6D6A4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4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02B2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50B6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经济效益指标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7EFF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“三员”人员生活水平保持稳定</w:t>
            </w:r>
          </w:p>
        </w:tc>
        <w:tc>
          <w:tcPr>
            <w:tcW w:w="3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80A2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不因“三员”人员生活养老水平稳定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3EFE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2553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61BF9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4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B8AD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B1B6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ADF4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社会问题事件“零”发生</w:t>
            </w:r>
          </w:p>
        </w:tc>
        <w:tc>
          <w:tcPr>
            <w:tcW w:w="3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D3AB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不因“三员”人员生活养老补助发放问题，因发社会问题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534D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C5BE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4C809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4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8AE4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7CD9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6E8F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维护社会稳定</w:t>
            </w:r>
          </w:p>
        </w:tc>
        <w:tc>
          <w:tcPr>
            <w:tcW w:w="3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AF49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农机员、农技员、基层兽医人员生活水平，维护社会稳定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A5CD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1802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3894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B355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1A57F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9E8C5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补助对象满意度</w:t>
            </w:r>
          </w:p>
        </w:tc>
        <w:tc>
          <w:tcPr>
            <w:tcW w:w="3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DA8F9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通过调查方式，补助对象满意度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360BD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401E8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</w:tbl>
    <w:p w14:paraId="1E590CDD"/>
    <w:p w14:paraId="57EC14D1">
      <w:pPr>
        <w:numPr>
          <w:ilvl w:val="0"/>
          <w:numId w:val="0"/>
        </w:numPr>
        <w:spacing w:line="580" w:lineRule="exact"/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9.保洁员工资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7"/>
        <w:tblpPr w:leftFromText="180" w:rightFromText="180" w:vertAnchor="text" w:horzAnchor="page" w:tblpX="1642" w:tblpY="583"/>
        <w:tblOverlap w:val="never"/>
        <w:tblW w:w="92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8"/>
        <w:gridCol w:w="1542"/>
        <w:gridCol w:w="1454"/>
        <w:gridCol w:w="959"/>
        <w:gridCol w:w="825"/>
        <w:gridCol w:w="478"/>
        <w:gridCol w:w="1016"/>
        <w:gridCol w:w="1516"/>
      </w:tblGrid>
      <w:tr w14:paraId="5B93F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448" w:type="dxa"/>
            <w:noWrap w:val="0"/>
            <w:vAlign w:val="center"/>
          </w:tcPr>
          <w:p w14:paraId="0B31556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996" w:type="dxa"/>
            <w:gridSpan w:val="2"/>
            <w:noWrap w:val="0"/>
            <w:vAlign w:val="center"/>
          </w:tcPr>
          <w:p w14:paraId="57C7C35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noWrap w:val="0"/>
            <w:vAlign w:val="center"/>
          </w:tcPr>
          <w:p w14:paraId="1B126C0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835" w:type="dxa"/>
            <w:gridSpan w:val="4"/>
            <w:noWrap w:val="0"/>
            <w:vAlign w:val="center"/>
          </w:tcPr>
          <w:p w14:paraId="5B28B1D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  <w:t>保洁员工资</w:t>
            </w:r>
          </w:p>
        </w:tc>
      </w:tr>
      <w:tr w14:paraId="5075E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1448" w:type="dxa"/>
            <w:vMerge w:val="restart"/>
            <w:noWrap w:val="0"/>
            <w:vAlign w:val="center"/>
          </w:tcPr>
          <w:p w14:paraId="6605AF4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542" w:type="dxa"/>
            <w:noWrap w:val="0"/>
            <w:vAlign w:val="center"/>
          </w:tcPr>
          <w:p w14:paraId="412BFC2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454" w:type="dxa"/>
            <w:noWrap w:val="0"/>
            <w:vAlign w:val="center"/>
          </w:tcPr>
          <w:p w14:paraId="63DD9F1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23.04万</w:t>
            </w:r>
          </w:p>
        </w:tc>
        <w:tc>
          <w:tcPr>
            <w:tcW w:w="959" w:type="dxa"/>
            <w:noWrap w:val="0"/>
            <w:vAlign w:val="center"/>
          </w:tcPr>
          <w:p w14:paraId="0F658A0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825" w:type="dxa"/>
            <w:noWrap w:val="0"/>
            <w:vAlign w:val="center"/>
          </w:tcPr>
          <w:p w14:paraId="39AECCD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23.04万</w:t>
            </w:r>
          </w:p>
        </w:tc>
        <w:tc>
          <w:tcPr>
            <w:tcW w:w="478" w:type="dxa"/>
            <w:noWrap w:val="0"/>
            <w:vAlign w:val="center"/>
          </w:tcPr>
          <w:p w14:paraId="45784AD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2532" w:type="dxa"/>
            <w:gridSpan w:val="2"/>
            <w:noWrap w:val="0"/>
            <w:vAlign w:val="center"/>
          </w:tcPr>
          <w:p w14:paraId="218FE8B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4ED74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48" w:type="dxa"/>
            <w:vMerge w:val="continue"/>
            <w:noWrap w:val="0"/>
            <w:vAlign w:val="center"/>
          </w:tcPr>
          <w:p w14:paraId="1C2DCA2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2" w:type="dxa"/>
            <w:noWrap w:val="0"/>
            <w:vAlign w:val="center"/>
          </w:tcPr>
          <w:p w14:paraId="315DFDA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248" w:type="dxa"/>
            <w:gridSpan w:val="6"/>
            <w:noWrap w:val="0"/>
            <w:vAlign w:val="center"/>
          </w:tcPr>
          <w:p w14:paraId="0230200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发放保洁员工资</w:t>
            </w:r>
          </w:p>
        </w:tc>
      </w:tr>
      <w:tr w14:paraId="72883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48" w:type="dxa"/>
            <w:vMerge w:val="restart"/>
            <w:noWrap w:val="0"/>
            <w:vAlign w:val="center"/>
          </w:tcPr>
          <w:p w14:paraId="79EE19C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996" w:type="dxa"/>
            <w:gridSpan w:val="2"/>
            <w:noWrap w:val="0"/>
            <w:vAlign w:val="center"/>
          </w:tcPr>
          <w:p w14:paraId="08B8328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959" w:type="dxa"/>
            <w:noWrap w:val="0"/>
            <w:vAlign w:val="center"/>
          </w:tcPr>
          <w:p w14:paraId="10F44C1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303" w:type="dxa"/>
            <w:gridSpan w:val="2"/>
            <w:noWrap w:val="0"/>
            <w:vAlign w:val="center"/>
          </w:tcPr>
          <w:p w14:paraId="6A3A005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2532" w:type="dxa"/>
            <w:gridSpan w:val="2"/>
            <w:noWrap w:val="0"/>
            <w:vAlign w:val="center"/>
          </w:tcPr>
          <w:p w14:paraId="6F731CF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5066B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48" w:type="dxa"/>
            <w:vMerge w:val="continue"/>
            <w:noWrap w:val="0"/>
            <w:vAlign w:val="center"/>
          </w:tcPr>
          <w:p w14:paraId="78BECB7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96" w:type="dxa"/>
            <w:gridSpan w:val="2"/>
            <w:noWrap w:val="0"/>
            <w:vAlign w:val="center"/>
          </w:tcPr>
          <w:p w14:paraId="12CD34E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959" w:type="dxa"/>
            <w:noWrap w:val="0"/>
            <w:vAlign w:val="center"/>
          </w:tcPr>
          <w:p w14:paraId="6688150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303" w:type="dxa"/>
            <w:gridSpan w:val="2"/>
            <w:noWrap w:val="0"/>
            <w:vAlign w:val="center"/>
          </w:tcPr>
          <w:p w14:paraId="06C214E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2532" w:type="dxa"/>
            <w:gridSpan w:val="2"/>
            <w:noWrap w:val="0"/>
            <w:vAlign w:val="center"/>
          </w:tcPr>
          <w:p w14:paraId="2F0E0ED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12900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48" w:type="dxa"/>
            <w:noWrap w:val="0"/>
            <w:vAlign w:val="center"/>
          </w:tcPr>
          <w:p w14:paraId="0AB8905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542" w:type="dxa"/>
            <w:noWrap w:val="0"/>
            <w:vAlign w:val="center"/>
          </w:tcPr>
          <w:p w14:paraId="5074F99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248" w:type="dxa"/>
            <w:gridSpan w:val="6"/>
            <w:noWrap w:val="0"/>
            <w:vAlign w:val="center"/>
          </w:tcPr>
          <w:p w14:paraId="46CB1FD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按时发放保洁员工资，确保发放及时、准确</w:t>
            </w:r>
          </w:p>
        </w:tc>
      </w:tr>
      <w:tr w14:paraId="76D07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48" w:type="dxa"/>
            <w:vMerge w:val="restart"/>
            <w:noWrap w:val="0"/>
            <w:vAlign w:val="center"/>
          </w:tcPr>
          <w:p w14:paraId="19E4512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542" w:type="dxa"/>
            <w:vMerge w:val="restart"/>
            <w:noWrap w:val="0"/>
            <w:vAlign w:val="center"/>
          </w:tcPr>
          <w:p w14:paraId="674B3CF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454" w:type="dxa"/>
            <w:vMerge w:val="restart"/>
            <w:noWrap w:val="0"/>
            <w:vAlign w:val="center"/>
          </w:tcPr>
          <w:p w14:paraId="2D71D66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262" w:type="dxa"/>
            <w:gridSpan w:val="3"/>
            <w:vMerge w:val="restart"/>
            <w:noWrap w:val="0"/>
            <w:vAlign w:val="center"/>
          </w:tcPr>
          <w:p w14:paraId="0718B01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1016" w:type="dxa"/>
            <w:vMerge w:val="restart"/>
            <w:noWrap w:val="0"/>
            <w:vAlign w:val="center"/>
          </w:tcPr>
          <w:p w14:paraId="6D2B7FC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516" w:type="dxa"/>
            <w:vMerge w:val="restart"/>
            <w:noWrap w:val="0"/>
            <w:vAlign w:val="center"/>
          </w:tcPr>
          <w:p w14:paraId="7F7806C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782BD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48" w:type="dxa"/>
            <w:vMerge w:val="continue"/>
            <w:noWrap w:val="0"/>
            <w:vAlign w:val="center"/>
          </w:tcPr>
          <w:p w14:paraId="53F067C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2" w:type="dxa"/>
            <w:vMerge w:val="continue"/>
            <w:noWrap w:val="0"/>
            <w:vAlign w:val="center"/>
          </w:tcPr>
          <w:p w14:paraId="045C393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vMerge w:val="continue"/>
            <w:noWrap w:val="0"/>
            <w:vAlign w:val="center"/>
          </w:tcPr>
          <w:p w14:paraId="64A77C9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2" w:type="dxa"/>
            <w:gridSpan w:val="3"/>
            <w:vMerge w:val="continue"/>
            <w:noWrap w:val="0"/>
            <w:vAlign w:val="center"/>
          </w:tcPr>
          <w:p w14:paraId="60B0A1C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 w:val="continue"/>
            <w:noWrap w:val="0"/>
            <w:vAlign w:val="center"/>
          </w:tcPr>
          <w:p w14:paraId="3DB2826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vMerge w:val="continue"/>
            <w:noWrap w:val="0"/>
            <w:vAlign w:val="center"/>
          </w:tcPr>
          <w:p w14:paraId="37F06AC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7C28A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48" w:type="dxa"/>
            <w:vMerge w:val="restart"/>
            <w:noWrap w:val="0"/>
            <w:vAlign w:val="center"/>
          </w:tcPr>
          <w:p w14:paraId="20BFC05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产出指标</w:t>
            </w:r>
          </w:p>
        </w:tc>
        <w:tc>
          <w:tcPr>
            <w:tcW w:w="1542" w:type="dxa"/>
            <w:noWrap w:val="0"/>
            <w:vAlign w:val="center"/>
          </w:tcPr>
          <w:p w14:paraId="25E096C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454" w:type="dxa"/>
            <w:noWrap w:val="0"/>
            <w:vAlign w:val="center"/>
          </w:tcPr>
          <w:p w14:paraId="56F25698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保洁人员工资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发放人数</w:t>
            </w:r>
          </w:p>
        </w:tc>
        <w:tc>
          <w:tcPr>
            <w:tcW w:w="2262" w:type="dxa"/>
            <w:gridSpan w:val="3"/>
            <w:noWrap w:val="0"/>
            <w:vAlign w:val="center"/>
          </w:tcPr>
          <w:p w14:paraId="6058FA7F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保洁员工资发放人数</w:t>
            </w:r>
          </w:p>
        </w:tc>
        <w:tc>
          <w:tcPr>
            <w:tcW w:w="1016" w:type="dxa"/>
            <w:noWrap w:val="0"/>
            <w:vAlign w:val="center"/>
          </w:tcPr>
          <w:p w14:paraId="688AFA5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≤21人</w:t>
            </w:r>
          </w:p>
        </w:tc>
        <w:tc>
          <w:tcPr>
            <w:tcW w:w="1516" w:type="dxa"/>
            <w:noWrap w:val="0"/>
            <w:vAlign w:val="center"/>
          </w:tcPr>
          <w:p w14:paraId="66B656A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发放人数</w:t>
            </w:r>
          </w:p>
        </w:tc>
      </w:tr>
      <w:tr w14:paraId="1629D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48" w:type="dxa"/>
            <w:vMerge w:val="continue"/>
            <w:noWrap w:val="0"/>
            <w:vAlign w:val="center"/>
          </w:tcPr>
          <w:p w14:paraId="53477ED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2" w:type="dxa"/>
            <w:noWrap w:val="0"/>
            <w:vAlign w:val="center"/>
          </w:tcPr>
          <w:p w14:paraId="5148845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454" w:type="dxa"/>
            <w:noWrap w:val="0"/>
            <w:vAlign w:val="center"/>
          </w:tcPr>
          <w:p w14:paraId="4290848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保洁员工资发放及时率</w:t>
            </w:r>
          </w:p>
        </w:tc>
        <w:tc>
          <w:tcPr>
            <w:tcW w:w="2262" w:type="dxa"/>
            <w:gridSpan w:val="3"/>
            <w:noWrap w:val="0"/>
            <w:vAlign w:val="center"/>
          </w:tcPr>
          <w:p w14:paraId="5F51AD3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资金使用情况和发放时限</w:t>
            </w:r>
          </w:p>
        </w:tc>
        <w:tc>
          <w:tcPr>
            <w:tcW w:w="1016" w:type="dxa"/>
            <w:noWrap w:val="0"/>
            <w:vAlign w:val="center"/>
          </w:tcPr>
          <w:p w14:paraId="32D4000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≤12月</w:t>
            </w:r>
          </w:p>
        </w:tc>
        <w:tc>
          <w:tcPr>
            <w:tcW w:w="1516" w:type="dxa"/>
            <w:noWrap w:val="0"/>
            <w:vAlign w:val="center"/>
          </w:tcPr>
          <w:p w14:paraId="7B16523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63A7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48" w:type="dxa"/>
            <w:vMerge w:val="continue"/>
            <w:noWrap w:val="0"/>
            <w:vAlign w:val="center"/>
          </w:tcPr>
          <w:p w14:paraId="573E7AB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2" w:type="dxa"/>
            <w:noWrap w:val="0"/>
            <w:vAlign w:val="center"/>
          </w:tcPr>
          <w:p w14:paraId="649680A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1454" w:type="dxa"/>
            <w:noWrap/>
            <w:vAlign w:val="center"/>
          </w:tcPr>
          <w:p w14:paraId="6BB4376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保洁员工资发放成本</w:t>
            </w:r>
          </w:p>
        </w:tc>
        <w:tc>
          <w:tcPr>
            <w:tcW w:w="2262" w:type="dxa"/>
            <w:gridSpan w:val="3"/>
            <w:noWrap w:val="0"/>
            <w:vAlign w:val="center"/>
          </w:tcPr>
          <w:p w14:paraId="361E231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保洁员工资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发放成本</w:t>
            </w:r>
          </w:p>
        </w:tc>
        <w:tc>
          <w:tcPr>
            <w:tcW w:w="1016" w:type="dxa"/>
            <w:noWrap w:val="0"/>
            <w:vAlign w:val="center"/>
          </w:tcPr>
          <w:p w14:paraId="762E681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≤23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.04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516" w:type="dxa"/>
            <w:noWrap w:val="0"/>
            <w:vAlign w:val="center"/>
          </w:tcPr>
          <w:p w14:paraId="333B9C0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保洁员工资发放质量</w:t>
            </w:r>
          </w:p>
        </w:tc>
      </w:tr>
      <w:tr w14:paraId="3C3AD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48" w:type="dxa"/>
            <w:vMerge w:val="continue"/>
            <w:noWrap w:val="0"/>
            <w:vAlign w:val="center"/>
          </w:tcPr>
          <w:p w14:paraId="527BEF7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2" w:type="dxa"/>
            <w:noWrap w:val="0"/>
            <w:vAlign w:val="center"/>
          </w:tcPr>
          <w:p w14:paraId="4C53845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1454" w:type="dxa"/>
            <w:noWrap/>
            <w:vAlign w:val="center"/>
          </w:tcPr>
          <w:p w14:paraId="6E9E889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发放质量</w:t>
            </w:r>
          </w:p>
        </w:tc>
        <w:tc>
          <w:tcPr>
            <w:tcW w:w="2262" w:type="dxa"/>
            <w:gridSpan w:val="3"/>
            <w:noWrap w:val="0"/>
            <w:vAlign w:val="center"/>
          </w:tcPr>
          <w:p w14:paraId="6ED2083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按时发放资金</w:t>
            </w:r>
          </w:p>
        </w:tc>
        <w:tc>
          <w:tcPr>
            <w:tcW w:w="1016" w:type="dxa"/>
            <w:noWrap w:val="0"/>
            <w:vAlign w:val="center"/>
          </w:tcPr>
          <w:p w14:paraId="6AB5BC3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noWrap w:val="0"/>
            <w:vAlign w:val="center"/>
          </w:tcPr>
          <w:p w14:paraId="4430786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</w:p>
        </w:tc>
      </w:tr>
      <w:tr w14:paraId="44F4B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48" w:type="dxa"/>
            <w:vMerge w:val="restart"/>
            <w:noWrap w:val="0"/>
            <w:vAlign w:val="center"/>
          </w:tcPr>
          <w:p w14:paraId="7322555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542" w:type="dxa"/>
            <w:noWrap w:val="0"/>
            <w:vAlign w:val="center"/>
          </w:tcPr>
          <w:p w14:paraId="6024834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经济效益指标</w:t>
            </w:r>
          </w:p>
        </w:tc>
        <w:tc>
          <w:tcPr>
            <w:tcW w:w="1454" w:type="dxa"/>
            <w:noWrap w:val="0"/>
            <w:vAlign w:val="center"/>
          </w:tcPr>
          <w:p w14:paraId="0F22CA9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工资发放率</w:t>
            </w:r>
          </w:p>
        </w:tc>
        <w:tc>
          <w:tcPr>
            <w:tcW w:w="2262" w:type="dxa"/>
            <w:gridSpan w:val="3"/>
            <w:noWrap w:val="0"/>
            <w:vAlign w:val="center"/>
          </w:tcPr>
          <w:p w14:paraId="67EC681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增加群众收入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，保持生活稳定</w:t>
            </w:r>
          </w:p>
        </w:tc>
        <w:tc>
          <w:tcPr>
            <w:tcW w:w="1016" w:type="dxa"/>
            <w:noWrap w:val="0"/>
            <w:vAlign w:val="center"/>
          </w:tcPr>
          <w:p w14:paraId="4F96DCF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noWrap w:val="0"/>
            <w:vAlign w:val="center"/>
          </w:tcPr>
          <w:p w14:paraId="220F794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D864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48" w:type="dxa"/>
            <w:vMerge w:val="continue"/>
            <w:noWrap w:val="0"/>
            <w:vAlign w:val="center"/>
          </w:tcPr>
          <w:p w14:paraId="72FB48F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2" w:type="dxa"/>
            <w:noWrap w:val="0"/>
            <w:vAlign w:val="center"/>
          </w:tcPr>
          <w:p w14:paraId="5DA382E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454" w:type="dxa"/>
            <w:noWrap w:val="0"/>
            <w:vAlign w:val="center"/>
          </w:tcPr>
          <w:p w14:paraId="64C50A9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社会问题事件“零”发生</w:t>
            </w:r>
          </w:p>
        </w:tc>
        <w:tc>
          <w:tcPr>
            <w:tcW w:w="2262" w:type="dxa"/>
            <w:gridSpan w:val="3"/>
            <w:noWrap w:val="0"/>
            <w:vAlign w:val="center"/>
          </w:tcPr>
          <w:p w14:paraId="19F815D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提高保洁员待遇，改善生活</w:t>
            </w:r>
          </w:p>
        </w:tc>
        <w:tc>
          <w:tcPr>
            <w:tcW w:w="1016" w:type="dxa"/>
            <w:noWrap w:val="0"/>
            <w:vAlign w:val="center"/>
          </w:tcPr>
          <w:p w14:paraId="6EF6D6A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noWrap w:val="0"/>
            <w:vAlign w:val="center"/>
          </w:tcPr>
          <w:p w14:paraId="52D693E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7013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448" w:type="dxa"/>
            <w:noWrap w:val="0"/>
            <w:vAlign w:val="center"/>
          </w:tcPr>
          <w:p w14:paraId="669B964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542" w:type="dxa"/>
            <w:noWrap w:val="0"/>
            <w:vAlign w:val="center"/>
          </w:tcPr>
          <w:p w14:paraId="42436A4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454" w:type="dxa"/>
            <w:noWrap w:val="0"/>
            <w:vAlign w:val="center"/>
          </w:tcPr>
          <w:p w14:paraId="608CAD2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发放对象满意度</w:t>
            </w:r>
          </w:p>
        </w:tc>
        <w:tc>
          <w:tcPr>
            <w:tcW w:w="2262" w:type="dxa"/>
            <w:gridSpan w:val="3"/>
            <w:noWrap w:val="0"/>
            <w:vAlign w:val="center"/>
          </w:tcPr>
          <w:p w14:paraId="30636AB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通过调查方式反映服务对象满意度</w:t>
            </w:r>
          </w:p>
        </w:tc>
        <w:tc>
          <w:tcPr>
            <w:tcW w:w="1016" w:type="dxa"/>
            <w:noWrap w:val="0"/>
            <w:vAlign w:val="center"/>
          </w:tcPr>
          <w:p w14:paraId="12230EC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noWrap w:val="0"/>
            <w:vAlign w:val="center"/>
          </w:tcPr>
          <w:p w14:paraId="062698A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15EADE69">
      <w:pPr>
        <w:numPr>
          <w:ilvl w:val="0"/>
          <w:numId w:val="0"/>
        </w:numPr>
        <w:spacing w:line="580" w:lineRule="exact"/>
        <w:ind w:leftChars="0"/>
        <w:rPr>
          <w:rFonts w:hint="eastAsia" w:ascii="仿宋" w:hAnsi="仿宋" w:eastAsia="仿宋" w:cs="仿宋"/>
          <w:sz w:val="20"/>
          <w:szCs w:val="20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34983788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10.保洁员其他费（劳保、工具）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7"/>
        <w:tblpPr w:leftFromText="180" w:rightFromText="180" w:vertAnchor="text" w:horzAnchor="page" w:tblpX="1462" w:tblpY="388"/>
        <w:tblOverlap w:val="never"/>
        <w:tblW w:w="971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918"/>
        <w:gridCol w:w="1156"/>
        <w:gridCol w:w="1687"/>
        <w:gridCol w:w="765"/>
        <w:gridCol w:w="1212"/>
        <w:gridCol w:w="868"/>
        <w:gridCol w:w="932"/>
      </w:tblGrid>
      <w:tr w14:paraId="1B96E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8CB0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30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4AC9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AD5A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7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3AD0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保洁员其他费（劳保、工具）</w:t>
            </w:r>
          </w:p>
        </w:tc>
      </w:tr>
      <w:tr w14:paraId="6E72B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BCE82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013D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E72A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4万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B5DB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DEA1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4万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E0A1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D912F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58D4F5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FE69B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D456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6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5A752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保洁员使用工具和穿戴费用</w:t>
            </w:r>
          </w:p>
        </w:tc>
      </w:tr>
      <w:tr w14:paraId="2CDD79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B98B5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30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782C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0415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0FED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393A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5B972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5FEB67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52A1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918C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D015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33E0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01AAD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88CAA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DB0B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6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8DFC9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为保洁员工具和穿戴提供保障</w:t>
            </w:r>
          </w:p>
        </w:tc>
      </w:tr>
      <w:tr w14:paraId="048BE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3C680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E39D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66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1E514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完成率良好</w:t>
            </w:r>
          </w:p>
        </w:tc>
      </w:tr>
      <w:tr w14:paraId="4C04A1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62CA0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9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A5F7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1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6858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366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9EAA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8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D536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9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64D9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44D82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903E71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052C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6EA3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6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DDE7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8265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0F12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78D8B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64AE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产出指标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37CC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19260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保洁员用品发放率</w:t>
            </w:r>
          </w:p>
        </w:tc>
        <w:tc>
          <w:tcPr>
            <w:tcW w:w="3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8E366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保洁员用品发放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完成质量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4DD4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B176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完成质量</w:t>
            </w:r>
          </w:p>
        </w:tc>
      </w:tr>
      <w:tr w14:paraId="7C6E5C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1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0173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AE1C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7852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保洁员用品发放及时率</w:t>
            </w:r>
          </w:p>
        </w:tc>
        <w:tc>
          <w:tcPr>
            <w:tcW w:w="3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6DEE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保洁员其他费用使用情况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6A00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≤12月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16B1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DDBD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11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868C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AA50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4DC1A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保洁员用品发放成本</w:t>
            </w:r>
          </w:p>
        </w:tc>
        <w:tc>
          <w:tcPr>
            <w:tcW w:w="3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1843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保洁员使用工具和穿戴费用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情况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F1E0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4.5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77A2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保洁员使用工具和穿戴费用</w:t>
            </w:r>
          </w:p>
        </w:tc>
      </w:tr>
      <w:tr w14:paraId="09AACF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11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E6D17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332D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18849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发放质量</w:t>
            </w:r>
          </w:p>
        </w:tc>
        <w:tc>
          <w:tcPr>
            <w:tcW w:w="3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291F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确保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保洁员工具和穿戴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物资及时到位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0F10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7865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B70F7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BC7A79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6505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经济效益指标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25B1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保证保洁员穿戴整洁</w:t>
            </w:r>
          </w:p>
        </w:tc>
        <w:tc>
          <w:tcPr>
            <w:tcW w:w="3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8F8A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加大投入，为保洁员带来一定保障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614B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2C0B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B505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4F3463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4B2C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E3DD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保证保洁员正常工作</w:t>
            </w:r>
          </w:p>
        </w:tc>
        <w:tc>
          <w:tcPr>
            <w:tcW w:w="3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CC6F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配备相统一的保洁工具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E6BE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6C54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3057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03AD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3A80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C1E2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服务对象满意度</w:t>
            </w:r>
          </w:p>
        </w:tc>
        <w:tc>
          <w:tcPr>
            <w:tcW w:w="3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8572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通过调查走访形式反映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4C9A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E66B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682D58DD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sz w:val="32"/>
          <w:szCs w:val="32"/>
          <w:lang w:val="en-US" w:eastAsia="zh-CN"/>
        </w:rPr>
      </w:pPr>
    </w:p>
    <w:p w14:paraId="6A2BCC05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11.移民水费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7"/>
        <w:tblpPr w:leftFromText="180" w:rightFromText="180" w:vertAnchor="text" w:horzAnchor="page" w:tblpX="1417" w:tblpY="578"/>
        <w:tblOverlap w:val="never"/>
        <w:tblW w:w="973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1580"/>
        <w:gridCol w:w="1468"/>
        <w:gridCol w:w="1848"/>
        <w:gridCol w:w="901"/>
        <w:gridCol w:w="710"/>
        <w:gridCol w:w="1375"/>
        <w:gridCol w:w="840"/>
      </w:tblGrid>
      <w:tr w14:paraId="3C87C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60852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30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EBCD6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84BD8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8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9D19F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  <w:lang w:eastAsia="zh-CN"/>
              </w:rPr>
              <w:t>移民水费</w:t>
            </w:r>
          </w:p>
        </w:tc>
      </w:tr>
      <w:tr w14:paraId="78C9E1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01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5551D7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49A71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26A59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102.6万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9B6B8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C5FE7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102.6万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E99F4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2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972635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4E565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0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662EEE2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DF448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71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2C1939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20"/>
                <w:szCs w:val="20"/>
              </w:rPr>
              <w:t>稻田地水费</w:t>
            </w:r>
          </w:p>
        </w:tc>
      </w:tr>
      <w:tr w14:paraId="5B2806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01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DEE12F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30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AA3C6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A9093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6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042E4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2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BEEFF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797FB7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0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CC75773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DF937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CD465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16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22119">
            <w:pPr>
              <w:jc w:val="center"/>
              <w:rPr>
                <w:rFonts w:hint="default" w:ascii="方正楷体简体" w:hAnsi="方正楷体简体" w:eastAsia="方正楷体简体" w:cs="方正楷体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2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455F0">
            <w:pPr>
              <w:jc w:val="center"/>
              <w:rPr>
                <w:rFonts w:hint="default" w:ascii="方正楷体简体" w:hAnsi="方正楷体简体" w:eastAsia="方正楷体简体" w:cs="方正楷体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2C840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01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441E68E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A8769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71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9EC6E6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  <w:t>按时上交稻田地水费</w:t>
            </w:r>
          </w:p>
        </w:tc>
      </w:tr>
      <w:tr w14:paraId="72BB5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0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FF080CC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988B2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71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1B95FF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  <w:t>完成良好</w:t>
            </w:r>
          </w:p>
        </w:tc>
      </w:tr>
      <w:tr w14:paraId="05550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01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BBA7E5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5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7E2F3F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46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E733C4C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345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19B0D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13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0432C97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8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458A0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5EB158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0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5E5377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92F7164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6C0DA6A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5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FAB19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A59B445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7FA1E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3ABA0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01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6AE8E2C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  <w:t>产出指标</w:t>
            </w:r>
          </w:p>
        </w:tc>
        <w:tc>
          <w:tcPr>
            <w:tcW w:w="158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C6D303F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  <w:t>数量</w:t>
            </w:r>
            <w:r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  <w:lang w:eastAsia="zh-CN"/>
              </w:rPr>
              <w:t>指标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BB71F">
            <w:pPr>
              <w:jc w:val="center"/>
              <w:rPr>
                <w:rFonts w:hint="eastAsia" w:ascii="方正楷体简体" w:hAnsi="方正楷体简体" w:eastAsia="方正楷体简体" w:cs="方正楷体简体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  <w:t>完成数量</w:t>
            </w:r>
          </w:p>
        </w:tc>
        <w:tc>
          <w:tcPr>
            <w:tcW w:w="34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785DED">
            <w:pPr>
              <w:jc w:val="center"/>
              <w:rPr>
                <w:rFonts w:hint="eastAsia" w:ascii="方正楷体简体" w:hAnsi="方正楷体简体" w:eastAsia="方正楷体简体" w:cs="方正楷体简体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0"/>
                <w:szCs w:val="20"/>
              </w:rPr>
              <w:t>我辖区范围稻田地水费数量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84E55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DA95A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</w:pPr>
          </w:p>
        </w:tc>
      </w:tr>
      <w:tr w14:paraId="29F3A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0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60B2A51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A5553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89255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  <w:lang w:eastAsia="zh-CN"/>
              </w:rPr>
              <w:t>移民水费使用率</w:t>
            </w:r>
          </w:p>
        </w:tc>
        <w:tc>
          <w:tcPr>
            <w:tcW w:w="34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AABD25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  <w:t>6月前完成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4038E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  <w:t>≤6月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7FCD5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  <w:t>完成时限</w:t>
            </w:r>
          </w:p>
        </w:tc>
      </w:tr>
      <w:tr w14:paraId="428E5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0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5B2EFD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DA783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2CAC4B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  <w:t>资金</w:t>
            </w:r>
          </w:p>
        </w:tc>
        <w:tc>
          <w:tcPr>
            <w:tcW w:w="34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C7F1F4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  <w:t>稻田地水费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492B2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  <w:t>≤</w:t>
            </w:r>
            <w:r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  <w:lang w:val="en-US" w:eastAsia="zh-CN"/>
              </w:rPr>
              <w:t>102.6</w:t>
            </w:r>
            <w:r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ED2E1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  <w:t>稻田地水费</w:t>
            </w:r>
          </w:p>
        </w:tc>
      </w:tr>
      <w:tr w14:paraId="739EC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016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AE63C58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F4DE384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  <w:t>生态效益指标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1DA2F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  <w:t>满意度</w:t>
            </w:r>
          </w:p>
        </w:tc>
        <w:tc>
          <w:tcPr>
            <w:tcW w:w="34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04F65E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  <w:t>保障群众提升自我意识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1D6EF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5EB35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</w:pPr>
          </w:p>
        </w:tc>
      </w:tr>
      <w:tr w14:paraId="4BF88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01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B0154E0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DFC2502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  <w:t>可持续性影响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03106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  <w:t>完成水费缴纳满意度</w:t>
            </w:r>
          </w:p>
        </w:tc>
        <w:tc>
          <w:tcPr>
            <w:tcW w:w="34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3E6433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  <w:t>确保按期完成水费缴纳任务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89BDA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84810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</w:pPr>
          </w:p>
        </w:tc>
      </w:tr>
      <w:tr w14:paraId="7D1B04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01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110B875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06DC7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  <w:lang w:eastAsia="zh-CN"/>
              </w:rPr>
              <w:t>社会效益指标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5D751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  <w:lang w:eastAsia="zh-CN"/>
              </w:rPr>
              <w:t>完成任务目标的比例</w:t>
            </w:r>
          </w:p>
        </w:tc>
        <w:tc>
          <w:tcPr>
            <w:tcW w:w="34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5CEC45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  <w:lang w:eastAsia="zh-CN"/>
              </w:rPr>
              <w:t>完成移民水费目标比例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F66BB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D627B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</w:pPr>
          </w:p>
        </w:tc>
      </w:tr>
      <w:tr w14:paraId="779E0E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20FFD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6FDB6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1A4ED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  <w:lang w:eastAsia="zh-CN"/>
              </w:rPr>
              <w:t>用户满意度</w:t>
            </w:r>
          </w:p>
        </w:tc>
        <w:tc>
          <w:tcPr>
            <w:tcW w:w="34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9D919B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D6D56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5F138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</w:pPr>
          </w:p>
        </w:tc>
      </w:tr>
    </w:tbl>
    <w:p w14:paraId="5EC45DFE">
      <w:pPr>
        <w:numPr>
          <w:ilvl w:val="0"/>
          <w:numId w:val="0"/>
        </w:numPr>
        <w:spacing w:line="580" w:lineRule="exact"/>
        <w:rPr>
          <w:rFonts w:hint="default" w:eastAsia="方正仿宋_GBK"/>
          <w:sz w:val="32"/>
          <w:szCs w:val="32"/>
          <w:lang w:val="en-US" w:eastAsia="zh-CN"/>
        </w:rPr>
      </w:pPr>
    </w:p>
    <w:p w14:paraId="5D8C8752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sz w:val="32"/>
          <w:szCs w:val="32"/>
          <w:lang w:val="en-US" w:eastAsia="zh-CN"/>
        </w:rPr>
      </w:pPr>
    </w:p>
    <w:p w14:paraId="4356F51E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sz w:val="32"/>
          <w:szCs w:val="32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577D67E9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12、动物防疫费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080DC322">
      <w:pPr>
        <w:numPr>
          <w:ilvl w:val="0"/>
          <w:numId w:val="0"/>
        </w:numPr>
        <w:spacing w:line="580" w:lineRule="exact"/>
        <w:rPr>
          <w:rFonts w:eastAsia="方正仿宋_GBK"/>
          <w:sz w:val="32"/>
          <w:szCs w:val="32"/>
        </w:rPr>
      </w:pPr>
    </w:p>
    <w:tbl>
      <w:tblPr>
        <w:tblStyle w:val="7"/>
        <w:tblW w:w="93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291"/>
        <w:gridCol w:w="1345"/>
        <w:gridCol w:w="2203"/>
        <w:gridCol w:w="831"/>
        <w:gridCol w:w="769"/>
        <w:gridCol w:w="951"/>
        <w:gridCol w:w="1064"/>
      </w:tblGrid>
      <w:tr w14:paraId="327469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13AD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6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1FEE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45BA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6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B30C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动物防疫费</w:t>
            </w:r>
          </w:p>
        </w:tc>
      </w:tr>
      <w:tr w14:paraId="533D3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D4B85B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8DC0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96FD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4万元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D0A9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C833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4万元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245C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20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07E1A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362B1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5D162F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FA83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71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52B44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辖区养殖场、辖区道路消毒</w:t>
            </w:r>
          </w:p>
        </w:tc>
      </w:tr>
      <w:tr w14:paraId="223A4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692B83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6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5822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2A95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8B91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20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4327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4EB97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2AFAA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C63E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3B66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BD24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20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2388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38E662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84226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A7D3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71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122BB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辖区养殖场、辖区道路消毒</w:t>
            </w:r>
          </w:p>
        </w:tc>
      </w:tr>
      <w:tr w14:paraId="78B26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D11325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97E7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71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B884A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完成良好</w:t>
            </w:r>
          </w:p>
        </w:tc>
      </w:tr>
      <w:tr w14:paraId="2FD93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1BAF23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29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CF5F3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3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5E0B3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380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6346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9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9D4E3A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0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B952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3485F9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19BC3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7D017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7738DF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0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32C4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4E58CF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7B7C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5BD05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88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6372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产出指标</w:t>
            </w:r>
          </w:p>
        </w:tc>
        <w:tc>
          <w:tcPr>
            <w:tcW w:w="129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FB356F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A494D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辖区养殖场、辖区道路消毒村数量</w:t>
            </w:r>
          </w:p>
        </w:tc>
        <w:tc>
          <w:tcPr>
            <w:tcW w:w="38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26DAD0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辖区养殖场、辖区道路消毒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2C3A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≤6个村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FD9D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辖区养殖场、辖区道路消毒村数量</w:t>
            </w:r>
          </w:p>
        </w:tc>
      </w:tr>
      <w:tr w14:paraId="18CD9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8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579C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B790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6FD7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防疫费使用时限</w:t>
            </w:r>
          </w:p>
        </w:tc>
        <w:tc>
          <w:tcPr>
            <w:tcW w:w="38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E8255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确保按时完成防疫费用的使用率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3532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≤12个月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1DFC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辖区养殖场、辖区道路消毒完成时限</w:t>
            </w:r>
          </w:p>
        </w:tc>
      </w:tr>
      <w:tr w14:paraId="6919E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8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7F36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58B9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610F4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资金使用</w:t>
            </w:r>
          </w:p>
        </w:tc>
        <w:tc>
          <w:tcPr>
            <w:tcW w:w="38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8F3A4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辖区养殖场、辖区道路消毒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B0E6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≤4万元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4BB6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辖区养殖场、辖区道路消毒成本</w:t>
            </w:r>
          </w:p>
        </w:tc>
      </w:tr>
      <w:tr w14:paraId="5AB940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88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F10C5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A397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4BD5C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完成质量</w:t>
            </w:r>
          </w:p>
        </w:tc>
        <w:tc>
          <w:tcPr>
            <w:tcW w:w="38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B2428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按时完成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辖区养殖场、辖区道路消毒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工作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F317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C20A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8E658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4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52EF65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38F515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1127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受益对象保障率</w:t>
            </w:r>
          </w:p>
        </w:tc>
        <w:tc>
          <w:tcPr>
            <w:tcW w:w="38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8985C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保障养殖业的健康发展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DEAB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265D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B867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66D422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6D75A1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生态效益指标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18ED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工作进展满意度</w:t>
            </w:r>
          </w:p>
        </w:tc>
        <w:tc>
          <w:tcPr>
            <w:tcW w:w="38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4AFA5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确保没有疫病类情况发生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E90B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6F16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6BAE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6B0D09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DB8C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经济效益指标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31B2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动物防疫带来效益率</w:t>
            </w:r>
          </w:p>
        </w:tc>
        <w:tc>
          <w:tcPr>
            <w:tcW w:w="38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339B3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经前后比较，某一种或多种在项目区内带来的收益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ECD5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4579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3768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B453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FE4F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1A79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辖区养殖场等满意度</w:t>
            </w:r>
          </w:p>
        </w:tc>
        <w:tc>
          <w:tcPr>
            <w:tcW w:w="38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25B6A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工作完成后，收益养殖场对该项目的满意率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BB47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1AE7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3B729007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13.秸秆综合利用专项经费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7"/>
        <w:tblpPr w:leftFromText="180" w:rightFromText="180" w:vertAnchor="text" w:horzAnchor="page" w:tblpX="1432" w:tblpY="391"/>
        <w:tblOverlap w:val="never"/>
        <w:tblW w:w="941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1281"/>
        <w:gridCol w:w="1113"/>
        <w:gridCol w:w="2111"/>
        <w:gridCol w:w="774"/>
        <w:gridCol w:w="749"/>
        <w:gridCol w:w="774"/>
        <w:gridCol w:w="1174"/>
      </w:tblGrid>
      <w:tr w14:paraId="6CEE89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AC00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5DC9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CE7C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4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1EE0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秸秆综合利用专项经费</w:t>
            </w:r>
          </w:p>
        </w:tc>
      </w:tr>
      <w:tr w14:paraId="44E2F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4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06A61C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B7A5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F1B3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33.5万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A7CA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F3D5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33.5万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0D0E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9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6C84C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5E99F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4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7CE063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140C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6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DDAFF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秸秆随地堆放，存在安全隐患，抓紧落实秸秆焚烧工作</w:t>
            </w:r>
          </w:p>
        </w:tc>
      </w:tr>
      <w:tr w14:paraId="24F98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4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762DA6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8DB7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5A19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BC6E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19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28A0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78844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4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64875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94B0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80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67B1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E4E2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9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BE02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3FC2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4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EC5B5C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AB11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6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FB8D9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秸秆随地堆放，存在安全隐患，抓紧落实秸秆焚烧工作</w:t>
            </w:r>
          </w:p>
        </w:tc>
      </w:tr>
      <w:tr w14:paraId="768B7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4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889F8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97A3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66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D2E50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完成度良好</w:t>
            </w:r>
          </w:p>
        </w:tc>
      </w:tr>
      <w:tr w14:paraId="2C833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4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BA846C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28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79FF9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1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7CA46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363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91D8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77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641BF9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1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3AF1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30CE95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4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9154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B652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DECD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3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C98A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398CF94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14A7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11BF3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4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C846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产出指标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EC96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完成数量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E8742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完成数量</w:t>
            </w:r>
          </w:p>
        </w:tc>
        <w:tc>
          <w:tcPr>
            <w:tcW w:w="3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94409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我辖区范围内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159B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CE6B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A997B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4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0164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6C8A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4078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秸秆综合利用专项经费使用率</w:t>
            </w:r>
          </w:p>
        </w:tc>
        <w:tc>
          <w:tcPr>
            <w:tcW w:w="3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B578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秸秆综合利用专项费用的使用和完成情况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A213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个月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88C1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秸秆焚烧完成时限</w:t>
            </w:r>
          </w:p>
        </w:tc>
      </w:tr>
      <w:tr w14:paraId="213AE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4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3974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F70E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5CFEE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资金使用</w:t>
            </w:r>
          </w:p>
        </w:tc>
        <w:tc>
          <w:tcPr>
            <w:tcW w:w="3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8E43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落实秸秆焚烧工作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40C0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33.5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B5DD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落实秸秆焚烧工作</w:t>
            </w:r>
          </w:p>
        </w:tc>
      </w:tr>
      <w:tr w14:paraId="42CDC6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4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9B7A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004B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08029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完成质量</w:t>
            </w:r>
          </w:p>
        </w:tc>
        <w:tc>
          <w:tcPr>
            <w:tcW w:w="3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9E0B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经验收，保证质量合格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6CCF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9FCA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CBF9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4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E429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65C6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2B14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提升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环境保护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意识</w:t>
            </w:r>
          </w:p>
        </w:tc>
        <w:tc>
          <w:tcPr>
            <w:tcW w:w="3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01E2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有效保护生态环境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69D8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0078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0EFE6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4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9F17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3961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可持续性影响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C6FF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秸秆焚烧影响</w:t>
            </w:r>
          </w:p>
        </w:tc>
        <w:tc>
          <w:tcPr>
            <w:tcW w:w="3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FE40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切实提高群众秸秆综合利用的认识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DBEB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5E77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8C68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1102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FF32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473B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群众满意度</w:t>
            </w:r>
          </w:p>
        </w:tc>
        <w:tc>
          <w:tcPr>
            <w:tcW w:w="3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74BF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项目完成后，群众对该项目满意度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6054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CBD1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1E0B702B">
      <w:pPr>
        <w:numPr>
          <w:ilvl w:val="0"/>
          <w:numId w:val="0"/>
        </w:numPr>
        <w:spacing w:line="580" w:lineRule="exact"/>
        <w:rPr>
          <w:rFonts w:eastAsia="方正仿宋_GBK"/>
          <w:sz w:val="32"/>
          <w:szCs w:val="32"/>
        </w:rPr>
      </w:pPr>
    </w:p>
    <w:p w14:paraId="5E1CD465"/>
    <w:p w14:paraId="5059B809"/>
    <w:p w14:paraId="2D542E0A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sz w:val="32"/>
          <w:szCs w:val="32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tbl>
      <w:tblPr>
        <w:tblStyle w:val="7"/>
        <w:tblpPr w:leftFromText="180" w:rightFromText="180" w:vertAnchor="text" w:horzAnchor="page" w:tblpX="1357" w:tblpY="777"/>
        <w:tblOverlap w:val="never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4"/>
        <w:gridCol w:w="872"/>
        <w:gridCol w:w="1927"/>
        <w:gridCol w:w="1140"/>
        <w:gridCol w:w="765"/>
        <w:gridCol w:w="733"/>
        <w:gridCol w:w="912"/>
        <w:gridCol w:w="1454"/>
      </w:tblGrid>
      <w:tr w14:paraId="622DAE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5BE4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98C5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AE6D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0" w:type="auto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1D85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农（水）产品质量安全检查费</w:t>
            </w:r>
          </w:p>
        </w:tc>
      </w:tr>
      <w:tr w14:paraId="4E238F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35D9F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8D29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53DE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7.25万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C336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D1A7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7.25万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2992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06050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7767F0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36EF70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9D30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0" w:type="auto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1258E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检测农（水）产品质量安全费用</w:t>
            </w:r>
          </w:p>
        </w:tc>
      </w:tr>
      <w:tr w14:paraId="637898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7730B1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DEFB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E19A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3AA8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ADF8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740E0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EAF61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F272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DC85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A035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7D5A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34B7F1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0B65ED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7406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0" w:type="auto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3CF6B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及时对农（水）产品质量安全检测</w:t>
            </w:r>
          </w:p>
        </w:tc>
      </w:tr>
      <w:tr w14:paraId="21C6F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AD0A89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7522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0" w:type="auto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ACF13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完成准确，及时</w:t>
            </w:r>
          </w:p>
        </w:tc>
      </w:tr>
      <w:tr w14:paraId="0F6E0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53E62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EFE3C1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507479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61EA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BF28F3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DC1A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64A73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4517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CB89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C792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0299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1D768CA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7DBD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11A34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F720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产出指标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B5C8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F184C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检测时限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8FE00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12月底前完成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11DF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≤12月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8BA8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517D4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2357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45B2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B996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对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农（水）产品质量安全检查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率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8019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对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农（水）产品质量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进行安全检查完成率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C97F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D3BE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农（水）产品质量安全</w:t>
            </w:r>
          </w:p>
        </w:tc>
      </w:tr>
      <w:tr w14:paraId="551F3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655C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A63E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D2676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发放成本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7922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发放成本在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7.25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万元以内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5839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7.25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0E2E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完成成本</w:t>
            </w:r>
          </w:p>
        </w:tc>
      </w:tr>
      <w:tr w14:paraId="0C80C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0D48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9C49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E4E89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完成数量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BF04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针对周边的农（水）产品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0F28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03B9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</w:p>
        </w:tc>
      </w:tr>
      <w:tr w14:paraId="4C27B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7830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1EFD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AD40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确保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农（水）产品质量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有保障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4035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增强广大人民群众安全质量意识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112E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8CAE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3223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407C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1299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生态效益指标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8867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对农（水）质量检测满意度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826B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确保产品质量安全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429D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7678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1A28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1A0E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  <w:t xml:space="preserve"> 满意度指标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2AC4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使用人满意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BA96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使用人满意度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1953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8E36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CF87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22BF7435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14.农（水）产品质量安全检查费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77CB7787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15.渔港污染治理费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7"/>
        <w:tblpPr w:leftFromText="180" w:rightFromText="180" w:vertAnchor="text" w:horzAnchor="page" w:tblpX="1320" w:tblpY="533"/>
        <w:tblOverlap w:val="never"/>
        <w:tblW w:w="905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1387"/>
        <w:gridCol w:w="1007"/>
        <w:gridCol w:w="2111"/>
        <w:gridCol w:w="637"/>
        <w:gridCol w:w="920"/>
        <w:gridCol w:w="862"/>
        <w:gridCol w:w="1027"/>
      </w:tblGrid>
      <w:tr w14:paraId="55376823">
        <w:trPr>
          <w:trHeight w:val="90" w:hRule="atLeas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51889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83613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2BED4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4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AF6DE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渔港污染治理费</w:t>
            </w:r>
          </w:p>
        </w:tc>
      </w:tr>
      <w:tr w14:paraId="50B91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E34D68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E229A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AE691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9万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FB1B6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1ED93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9万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3A3B4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E6E558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59522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E5590DF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E7DE0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5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03F228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用于渔港污染治理费用</w:t>
            </w:r>
          </w:p>
        </w:tc>
      </w:tr>
      <w:tr w14:paraId="46BE00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CBBE958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9FE57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B0264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2615C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96524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7A9A76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97E34EB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2DF78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916FC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F6701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80</w:t>
            </w: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87B32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69C21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DDDBC9F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8F2D9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5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44F222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完成对渔港污染治理</w:t>
            </w:r>
          </w:p>
        </w:tc>
      </w:tr>
      <w:tr w14:paraId="59E94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0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A7ED0B9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38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0693857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00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148D610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366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CB2CA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86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FC085E7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0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DA36B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553DC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8321E40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B7E384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304478C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6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6713C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CD42B83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19018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6C6A9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4BB4D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产出指标</w:t>
            </w:r>
          </w:p>
        </w:tc>
        <w:tc>
          <w:tcPr>
            <w:tcW w:w="138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065997A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42BB2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对渔港污染治理数量治理率</w:t>
            </w:r>
          </w:p>
        </w:tc>
        <w:tc>
          <w:tcPr>
            <w:tcW w:w="36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97F4CF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该项目为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治理渔港污染数量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F27EF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8AEF3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完成数量</w:t>
            </w:r>
          </w:p>
        </w:tc>
      </w:tr>
      <w:tr w14:paraId="6AA4B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DAD27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109A6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ACAFD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对渔港污染治理费用使用时限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率</w:t>
            </w:r>
          </w:p>
        </w:tc>
        <w:tc>
          <w:tcPr>
            <w:tcW w:w="36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C18B99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对渔港污染治理费用使用时限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率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29A1B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≤12月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D0F74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完成时间</w:t>
            </w:r>
          </w:p>
        </w:tc>
      </w:tr>
      <w:tr w14:paraId="48E72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50EB9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DF75E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1F7E84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投入资金</w:t>
            </w:r>
          </w:p>
        </w:tc>
        <w:tc>
          <w:tcPr>
            <w:tcW w:w="36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7D7F8E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对渔港污染治理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4B486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≤5万元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9A487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投入成本</w:t>
            </w:r>
          </w:p>
        </w:tc>
      </w:tr>
      <w:tr w14:paraId="21233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967F25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1F235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D13D21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完成质量</w:t>
            </w:r>
          </w:p>
        </w:tc>
        <w:tc>
          <w:tcPr>
            <w:tcW w:w="36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AB89C0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经验收，保证渔港污染治理质量良好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F4BB6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000F2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23ECF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6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91C111A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7109FD7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52B9A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有效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渔港环境治理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，防止对环境造成污染</w:t>
            </w:r>
          </w:p>
        </w:tc>
        <w:tc>
          <w:tcPr>
            <w:tcW w:w="36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FEF57C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做到人人有责，提升群众保护渔港环境卫生的易市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E1D9C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7A90C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CD31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406A6D6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7E030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生态效益指标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CD552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确保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污染治理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达到实效</w:t>
            </w:r>
          </w:p>
        </w:tc>
        <w:tc>
          <w:tcPr>
            <w:tcW w:w="36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F61F0A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保障渔港环境卫生整洁、无垃圾堆放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229A3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985D7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07B1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88092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263F7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91E75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服务对象满意</w:t>
            </w:r>
          </w:p>
        </w:tc>
        <w:tc>
          <w:tcPr>
            <w:tcW w:w="3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FBA92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该项目完成后，服务对象对该行动的满意率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55ABC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4B195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61EF71B6">
      <w:pPr>
        <w:numPr>
          <w:ilvl w:val="0"/>
          <w:numId w:val="5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环境巡视艇费用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6B4C4F24">
      <w:pPr>
        <w:numPr>
          <w:ilvl w:val="0"/>
          <w:numId w:val="0"/>
        </w:numPr>
        <w:spacing w:line="580" w:lineRule="exact"/>
        <w:rPr>
          <w:rFonts w:hint="eastAsia" w:eastAsia="方正仿宋_GBK"/>
          <w:sz w:val="32"/>
          <w:szCs w:val="32"/>
          <w:lang w:val="en-US" w:eastAsia="zh-CN"/>
        </w:rPr>
      </w:pPr>
    </w:p>
    <w:tbl>
      <w:tblPr>
        <w:tblStyle w:val="7"/>
        <w:tblW w:w="895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1284"/>
        <w:gridCol w:w="1631"/>
        <w:gridCol w:w="1131"/>
        <w:gridCol w:w="705"/>
        <w:gridCol w:w="826"/>
        <w:gridCol w:w="954"/>
        <w:gridCol w:w="1042"/>
      </w:tblGrid>
      <w:tr w14:paraId="78BA8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30A8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2E74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3876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5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B3A6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环境巡视艇费用</w:t>
            </w:r>
          </w:p>
        </w:tc>
      </w:tr>
      <w:tr w14:paraId="36A433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DCE8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A765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4998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1.5万元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3435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BED4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1.5万元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8074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93D0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0ACEC3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84B1F2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E87E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2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9D61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用于码头环境检查巡视、巡视艇维修、码头港池内部垃圾清理</w:t>
            </w:r>
          </w:p>
        </w:tc>
      </w:tr>
      <w:tr w14:paraId="31CEFD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C658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BCA8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69E6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CB5D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5FDA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6B475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943152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4B57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58C2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0948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80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A271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686696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97E0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F98E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2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51944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及时对码头环境检查巡视</w:t>
            </w:r>
          </w:p>
        </w:tc>
      </w:tr>
      <w:tr w14:paraId="55F30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167100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ABD1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62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810AB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及时对巡视艇进行维修</w:t>
            </w:r>
          </w:p>
        </w:tc>
      </w:tr>
      <w:tr w14:paraId="2FA7D5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7AA498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B556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目标3</w:t>
            </w:r>
          </w:p>
        </w:tc>
        <w:tc>
          <w:tcPr>
            <w:tcW w:w="62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CA411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及时对码头港池内部垃圾清理</w:t>
            </w:r>
          </w:p>
        </w:tc>
      </w:tr>
      <w:tr w14:paraId="690120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6AE5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0131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6FF6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66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0898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0671EF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4873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19D9E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D709B2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DFEE82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8674A6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6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2197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784C01A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7C94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2B66A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17C5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CC675C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49D70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完成数量</w:t>
            </w:r>
          </w:p>
        </w:tc>
        <w:tc>
          <w:tcPr>
            <w:tcW w:w="26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08276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辖区渔港码头巡视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334C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0D434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1"/>
                <w:lang w:eastAsia="zh-CN"/>
              </w:rPr>
              <w:t>完成数量</w:t>
            </w:r>
          </w:p>
        </w:tc>
      </w:tr>
      <w:tr w14:paraId="4A75AC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A3B11F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F03D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时效指标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6C80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费用使用时限</w:t>
            </w:r>
          </w:p>
        </w:tc>
        <w:tc>
          <w:tcPr>
            <w:tcW w:w="26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C3BF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确保按时完成环境巡视艇资金指标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BB61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1"/>
                <w:lang w:val="en-US" w:eastAsia="zh-CN"/>
              </w:rPr>
              <w:t>个月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4C745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完成时限</w:t>
            </w:r>
          </w:p>
        </w:tc>
      </w:tr>
      <w:tr w14:paraId="37FD7D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7792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158A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51206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使用资金</w:t>
            </w:r>
          </w:p>
        </w:tc>
        <w:tc>
          <w:tcPr>
            <w:tcW w:w="26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37FE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环境巡视艇费用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1EA5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1.5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1"/>
                <w:lang w:val="en-US" w:eastAsia="zh-CN"/>
              </w:rPr>
              <w:t>万元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BBBA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使用成本</w:t>
            </w:r>
          </w:p>
        </w:tc>
      </w:tr>
      <w:tr w14:paraId="12501D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A3AC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B8CC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社会效益指标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2626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有效保护海洋生态环境</w:t>
            </w:r>
          </w:p>
        </w:tc>
        <w:tc>
          <w:tcPr>
            <w:tcW w:w="2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6EB3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有效保障生态环境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F627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7F04B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17357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6173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2C0A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生态效益指标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1A16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环境整治带来效益</w:t>
            </w:r>
          </w:p>
        </w:tc>
        <w:tc>
          <w:tcPr>
            <w:tcW w:w="2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046A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确保渔港码头环境得到改善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806A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417F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7F048F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EAB9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F0A2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服务对象满意度指标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80C3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辖区村民满意度</w:t>
            </w:r>
          </w:p>
        </w:tc>
        <w:tc>
          <w:tcPr>
            <w:tcW w:w="2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4389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工作完成后，辖区村民对该项目完成的满意度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E702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4C8A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</w:tbl>
    <w:p w14:paraId="216497DD">
      <w:pPr>
        <w:numPr>
          <w:ilvl w:val="0"/>
          <w:numId w:val="0"/>
        </w:numPr>
        <w:spacing w:line="580" w:lineRule="exact"/>
        <w:rPr>
          <w:rFonts w:hint="eastAsia" w:eastAsia="方正仿宋_GBK"/>
          <w:sz w:val="32"/>
          <w:szCs w:val="32"/>
          <w:lang w:val="en-US" w:eastAsia="zh-CN"/>
        </w:rPr>
      </w:pPr>
    </w:p>
    <w:p w14:paraId="4AD4B7E5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17.扶贫资金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7CD0737C">
      <w:pPr>
        <w:numPr>
          <w:ilvl w:val="0"/>
          <w:numId w:val="0"/>
        </w:numPr>
        <w:spacing w:line="580" w:lineRule="exact"/>
        <w:rPr>
          <w:rFonts w:eastAsia="方正仿宋_GBK"/>
          <w:sz w:val="32"/>
          <w:szCs w:val="32"/>
        </w:rPr>
      </w:pPr>
    </w:p>
    <w:tbl>
      <w:tblPr>
        <w:tblStyle w:val="7"/>
        <w:tblW w:w="91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1009"/>
        <w:gridCol w:w="1324"/>
        <w:gridCol w:w="1915"/>
        <w:gridCol w:w="1103"/>
        <w:gridCol w:w="1129"/>
        <w:gridCol w:w="821"/>
        <w:gridCol w:w="780"/>
      </w:tblGrid>
      <w:tr w14:paraId="18B278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B482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0886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BED2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8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6A79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扶贫资金</w:t>
            </w:r>
          </w:p>
        </w:tc>
      </w:tr>
      <w:tr w14:paraId="076C1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F305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0F85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AAE3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3.4万元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9892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9B93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3.4万元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E949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99D2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4BA9CF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10DE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DE68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70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3505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用于产业扶贫</w:t>
            </w:r>
          </w:p>
        </w:tc>
      </w:tr>
      <w:tr w14:paraId="77264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2816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02AF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3C5B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2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476D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DE8A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0406C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F72E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D097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F7FA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10C0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356C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770ED8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EB4E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A8D0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70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489A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完成扶贫资金的使用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，给贫困户带来收益</w:t>
            </w:r>
          </w:p>
        </w:tc>
      </w:tr>
      <w:tr w14:paraId="53E79D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F8DB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E472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3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7264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414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4AE7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8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DF52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BC5B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603EB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2444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B38B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6F82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4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4755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35F7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CBB9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0A7BC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6D33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产出指标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FEA2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E7DFE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扶贫资金使用情况</w:t>
            </w:r>
          </w:p>
        </w:tc>
        <w:tc>
          <w:tcPr>
            <w:tcW w:w="4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C99FD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扶贫资金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收益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发放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和使用率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6431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≤12月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5781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发放时间</w:t>
            </w:r>
          </w:p>
        </w:tc>
      </w:tr>
      <w:tr w14:paraId="621F9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09C2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BA71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成本指标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95CD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产业项目合格率</w:t>
            </w:r>
          </w:p>
        </w:tc>
        <w:tc>
          <w:tcPr>
            <w:tcW w:w="4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1E09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带来收益，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产业扶贫资金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使用率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FD60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3.4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C316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发放成本</w:t>
            </w:r>
          </w:p>
        </w:tc>
      </w:tr>
      <w:tr w14:paraId="4E26C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E555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9590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数量指标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DC5BA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数量指标</w:t>
            </w:r>
          </w:p>
        </w:tc>
        <w:tc>
          <w:tcPr>
            <w:tcW w:w="4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177D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贫困地区新增特色产业数量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82CA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1个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4A2B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1个</w:t>
            </w:r>
          </w:p>
        </w:tc>
      </w:tr>
      <w:tr w14:paraId="1EE1E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4978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09F3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EEA81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完成质量</w:t>
            </w:r>
          </w:p>
        </w:tc>
        <w:tc>
          <w:tcPr>
            <w:tcW w:w="4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60F9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按时发放扶贫款，确保贫困户正常生活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5DB4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F03A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</w:p>
        </w:tc>
      </w:tr>
      <w:tr w14:paraId="55A917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FD52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150C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经济效益指标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1720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解决贫困户收入问题</w:t>
            </w:r>
          </w:p>
        </w:tc>
        <w:tc>
          <w:tcPr>
            <w:tcW w:w="4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157E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带动增加贫困人口全年总收入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104B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≤3.4万元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32E9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3.4万元</w:t>
            </w:r>
          </w:p>
        </w:tc>
      </w:tr>
      <w:tr w14:paraId="78716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B016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5387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E4A6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确保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扶贫资金发放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使用，保证贫困户的正常生活</w:t>
            </w:r>
          </w:p>
        </w:tc>
        <w:tc>
          <w:tcPr>
            <w:tcW w:w="4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BCCD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受益建档立卡贫困人口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5E35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1人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6947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3人</w:t>
            </w:r>
          </w:p>
        </w:tc>
      </w:tr>
      <w:tr w14:paraId="632B4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D9DB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69E1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B863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服务对象满意度指标</w:t>
            </w:r>
          </w:p>
        </w:tc>
        <w:tc>
          <w:tcPr>
            <w:tcW w:w="4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D120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受益建档立卡贫困人口满意度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E5E7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≥100%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BF8B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</w:tr>
    </w:tbl>
    <w:p w14:paraId="166C13BE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sz w:val="32"/>
          <w:szCs w:val="32"/>
          <w:lang w:val="en-US" w:eastAsia="zh-CN"/>
        </w:rPr>
      </w:pPr>
    </w:p>
    <w:p w14:paraId="45DE2188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sz w:val="32"/>
          <w:szCs w:val="32"/>
          <w:lang w:val="en-US" w:eastAsia="zh-CN"/>
        </w:rPr>
      </w:pPr>
    </w:p>
    <w:p w14:paraId="4E51B5FC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18.乡村振兴专项经费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7"/>
        <w:tblpPr w:leftFromText="180" w:rightFromText="180" w:vertAnchor="text" w:horzAnchor="page" w:tblpX="1552" w:tblpY="429"/>
        <w:tblOverlap w:val="never"/>
        <w:tblW w:w="934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1050"/>
        <w:gridCol w:w="1575"/>
        <w:gridCol w:w="1850"/>
        <w:gridCol w:w="1419"/>
        <w:gridCol w:w="561"/>
        <w:gridCol w:w="490"/>
        <w:gridCol w:w="931"/>
      </w:tblGrid>
      <w:tr w14:paraId="584D6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A368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1DBF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EB8D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4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CB50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乡村振兴专项</w:t>
            </w:r>
          </w:p>
        </w:tc>
      </w:tr>
      <w:tr w14:paraId="416C3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3E55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0CEF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4DD1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12万元</w:t>
            </w:r>
          </w:p>
        </w:tc>
        <w:tc>
          <w:tcPr>
            <w:tcW w:w="1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0D72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935F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12万元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8513D">
            <w:pPr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940B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6267E9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20045D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D362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8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F32D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用于乡村振兴</w:t>
            </w:r>
          </w:p>
        </w:tc>
      </w:tr>
      <w:tr w14:paraId="20AD8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455C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AF34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1CE4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7F18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63B3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1FFD7D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D3C06F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BCD5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EC81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246A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01D2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7F485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DC23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C5EA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8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68AB0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及时完成乡村振兴工作</w:t>
            </w:r>
          </w:p>
        </w:tc>
      </w:tr>
      <w:tr w14:paraId="25C61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D2A6B8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EE29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68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47944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按时拨付资金</w:t>
            </w:r>
          </w:p>
        </w:tc>
      </w:tr>
      <w:tr w14:paraId="26B40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B532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D915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5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D0DB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383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A4F7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49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42AA1F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9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1D30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4A86B3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2571A0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445FF2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3C34BC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3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98F2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6F96718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6F4A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4554D1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0D92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0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FE414D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C0545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完成数量</w:t>
            </w:r>
          </w:p>
        </w:tc>
        <w:tc>
          <w:tcPr>
            <w:tcW w:w="38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16C4A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我辖区范围内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46E4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8E47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</w:p>
        </w:tc>
      </w:tr>
      <w:tr w14:paraId="08B3B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939E08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AAEB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时效指标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F146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乡村振兴项目完成时限</w:t>
            </w:r>
          </w:p>
        </w:tc>
        <w:tc>
          <w:tcPr>
            <w:tcW w:w="38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8AAE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乡村振兴建设项目完成率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8673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12个月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8785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完成时限</w:t>
            </w:r>
          </w:p>
        </w:tc>
      </w:tr>
      <w:tr w14:paraId="7DBCD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9D3F2A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D170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9E106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资金使用</w:t>
            </w:r>
          </w:p>
        </w:tc>
        <w:tc>
          <w:tcPr>
            <w:tcW w:w="38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2C1A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落实乡村振兴建设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5462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12万元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9094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</w:t>
            </w:r>
          </w:p>
        </w:tc>
      </w:tr>
      <w:tr w14:paraId="05CD1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F704C2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9F1F02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社会效益指标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F282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受益对象满意度</w:t>
            </w:r>
          </w:p>
        </w:tc>
        <w:tc>
          <w:tcPr>
            <w:tcW w:w="38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C911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村民满意度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2B61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4615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F45CC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895BB7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D259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生态效益指标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139D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工作进展满意度</w:t>
            </w:r>
          </w:p>
        </w:tc>
        <w:tc>
          <w:tcPr>
            <w:tcW w:w="38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5623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工作完成率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BAE9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981B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252A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8C8A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38A4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277B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辖区村民满意度</w:t>
            </w:r>
          </w:p>
        </w:tc>
        <w:tc>
          <w:tcPr>
            <w:tcW w:w="38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EA72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工作完成后，辖区村庄农户对该项目的满意度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4B04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B498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07BA9AD4">
      <w:pPr>
        <w:numPr>
          <w:ilvl w:val="0"/>
          <w:numId w:val="0"/>
        </w:numPr>
        <w:spacing w:line="580" w:lineRule="exact"/>
        <w:ind w:leftChars="0"/>
        <w:rPr>
          <w:rFonts w:hint="eastAsia" w:ascii="仿宋" w:hAnsi="仿宋" w:eastAsia="仿宋" w:cs="仿宋"/>
          <w:sz w:val="20"/>
          <w:szCs w:val="20"/>
          <w:lang w:val="en-US" w:eastAsia="zh-CN"/>
        </w:rPr>
      </w:pPr>
    </w:p>
    <w:p w14:paraId="1ABC23B0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sz w:val="32"/>
          <w:szCs w:val="32"/>
          <w:lang w:val="en-US" w:eastAsia="zh-CN"/>
        </w:rPr>
      </w:pPr>
    </w:p>
    <w:p w14:paraId="0400EB93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19.一氧化碳报警器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0C8D4840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sz w:val="32"/>
          <w:szCs w:val="32"/>
          <w:lang w:val="en-US" w:eastAsia="zh-CN"/>
        </w:rPr>
      </w:pPr>
    </w:p>
    <w:tbl>
      <w:tblPr>
        <w:tblStyle w:val="7"/>
        <w:tblW w:w="915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1129"/>
        <w:gridCol w:w="1907"/>
        <w:gridCol w:w="1065"/>
        <w:gridCol w:w="791"/>
        <w:gridCol w:w="774"/>
        <w:gridCol w:w="706"/>
        <w:gridCol w:w="1486"/>
      </w:tblGrid>
      <w:tr w14:paraId="2B5EE4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E652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7A05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22B1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7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ADE0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安装一氧化碳报警器</w:t>
            </w:r>
          </w:p>
        </w:tc>
      </w:tr>
      <w:tr w14:paraId="36A4D0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C376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7DF3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AD80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2万元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43F3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7138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2万元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E960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A39A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0CD98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591AB8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3622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75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812A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用于辖区“双代”未覆盖村一氧化碳报警器安装工作</w:t>
            </w:r>
          </w:p>
        </w:tc>
      </w:tr>
      <w:tr w14:paraId="23E3E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0ED8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0840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9692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0507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CABB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04BDC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6DDDBD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8FF5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2EC2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07A4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B49D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0E4D3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CEAD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6061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75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2B0FB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及时完成“双代”未覆盖村一氧化碳报警器安装工作</w:t>
            </w:r>
          </w:p>
        </w:tc>
      </w:tr>
      <w:tr w14:paraId="5F3DE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D6AC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EA10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1966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62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9600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8C370A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6B19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5E263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BABDBD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8BF142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19E0A9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2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F34B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4D6586E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123F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590A61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CB42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C65AE4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E3355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完成数量</w:t>
            </w:r>
          </w:p>
        </w:tc>
        <w:tc>
          <w:tcPr>
            <w:tcW w:w="2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764B6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“双代”未覆盖村个数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1C85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2个村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F833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完成数量</w:t>
            </w:r>
          </w:p>
        </w:tc>
      </w:tr>
      <w:tr w14:paraId="71D252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CB3372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958C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时效指标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D6AC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安装一氧化碳报警器使用时限</w:t>
            </w:r>
          </w:p>
        </w:tc>
        <w:tc>
          <w:tcPr>
            <w:tcW w:w="2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52EE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确保按时完成安装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C99E7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12个月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16BA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安装一氧化碳报警器完成时限</w:t>
            </w:r>
          </w:p>
        </w:tc>
      </w:tr>
      <w:tr w14:paraId="74128F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6F3C3B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D406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CC461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使用资金</w:t>
            </w:r>
          </w:p>
        </w:tc>
        <w:tc>
          <w:tcPr>
            <w:tcW w:w="2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06E7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安装一氧化碳报警器资金使用率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9560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2万元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066E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资金使用成本</w:t>
            </w:r>
          </w:p>
        </w:tc>
      </w:tr>
      <w:tr w14:paraId="5DBBF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74C13E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5ABB98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67E7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受益对象</w:t>
            </w:r>
          </w:p>
        </w:tc>
        <w:tc>
          <w:tcPr>
            <w:tcW w:w="2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05B2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增强人民群众取暖安全意识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C986B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1BF2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25367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04160B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595A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经济效益指标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DAB8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一氧化碳报警器安装带来的效益</w:t>
            </w:r>
          </w:p>
        </w:tc>
        <w:tc>
          <w:tcPr>
            <w:tcW w:w="2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D4EB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村民取暖安全得到一定保障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63B42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8E22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1836A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432E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C169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服务对象满意度指标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E516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辖区村民满意度</w:t>
            </w:r>
          </w:p>
        </w:tc>
        <w:tc>
          <w:tcPr>
            <w:tcW w:w="2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02AC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工作完成后，辖区村民对该项工作的额满意程度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C6E3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73BCB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</w:tbl>
    <w:p w14:paraId="0225EDA8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sz w:val="32"/>
          <w:szCs w:val="32"/>
          <w:lang w:val="en-US" w:eastAsia="zh-CN"/>
        </w:rPr>
      </w:pPr>
    </w:p>
    <w:p w14:paraId="53A1858B">
      <w:pPr>
        <w:numPr>
          <w:ilvl w:val="0"/>
          <w:numId w:val="0"/>
        </w:numPr>
        <w:spacing w:line="580" w:lineRule="exact"/>
        <w:rPr>
          <w:rFonts w:hint="eastAsia" w:ascii="仿宋" w:hAnsi="仿宋" w:eastAsia="仿宋" w:cs="仿宋"/>
          <w:sz w:val="20"/>
          <w:szCs w:val="20"/>
          <w:lang w:val="en-US" w:eastAsia="zh-CN"/>
        </w:rPr>
      </w:pPr>
    </w:p>
    <w:p w14:paraId="4A095742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20.气代煤安全协管员补贴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464FF3FE">
      <w:pPr>
        <w:numPr>
          <w:ilvl w:val="0"/>
          <w:numId w:val="0"/>
        </w:numPr>
        <w:spacing w:line="580" w:lineRule="exact"/>
        <w:rPr>
          <w:rFonts w:hint="default" w:eastAsia="方正仿宋_GBK"/>
          <w:sz w:val="32"/>
          <w:szCs w:val="32"/>
          <w:lang w:val="en-US" w:eastAsia="zh-CN"/>
        </w:rPr>
      </w:pPr>
    </w:p>
    <w:tbl>
      <w:tblPr>
        <w:tblStyle w:val="7"/>
        <w:tblW w:w="905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1353"/>
        <w:gridCol w:w="1407"/>
        <w:gridCol w:w="1623"/>
        <w:gridCol w:w="1240"/>
        <w:gridCol w:w="705"/>
        <w:gridCol w:w="722"/>
        <w:gridCol w:w="1081"/>
      </w:tblGrid>
      <w:tr w14:paraId="5F96AE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E4E5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7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1E28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E43A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7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5F62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气代煤安全协管员补贴</w:t>
            </w:r>
          </w:p>
        </w:tc>
      </w:tr>
      <w:tr w14:paraId="19976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9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59DD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11B8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59DE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7.2万元</w:t>
            </w:r>
          </w:p>
        </w:tc>
        <w:tc>
          <w:tcPr>
            <w:tcW w:w="1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C895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9FB8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7.2万元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655A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051A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0A4EC3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9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7EFB84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10F9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7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3771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用于辖区“双代”村气代煤安全协管员补贴</w:t>
            </w:r>
          </w:p>
        </w:tc>
      </w:tr>
      <w:tr w14:paraId="74BA1E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DE4C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7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40DD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A3CE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60D4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ADB5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1155A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D7C284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5957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BB7F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BEBB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B219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3844DA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92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D9FA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9BF1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7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16296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按时发放“双代”村气代煤安全协管员资金补贴</w:t>
            </w:r>
          </w:p>
        </w:tc>
      </w:tr>
      <w:tr w14:paraId="24D316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9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0AA1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35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5ADB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40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AB15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356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6774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72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1D470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0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1309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0DF97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9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349272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C9AF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C39A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6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EC50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5AF26B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BB84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4520B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9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7B6F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C99E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36702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气代煤安全协管员补贴发放人数</w:t>
            </w:r>
          </w:p>
        </w:tc>
        <w:tc>
          <w:tcPr>
            <w:tcW w:w="3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D21F4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协管员补贴发放人数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C365A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人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6E302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发放人数</w:t>
            </w:r>
          </w:p>
        </w:tc>
      </w:tr>
      <w:tr w14:paraId="5E41C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9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6A38C7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89D7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时效指标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87AC7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补贴资金收益发放和使用率</w:t>
            </w:r>
          </w:p>
        </w:tc>
        <w:tc>
          <w:tcPr>
            <w:tcW w:w="3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0F570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资金使用情况和发放时限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DCD3F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≤12月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44E14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发放时间</w:t>
            </w:r>
          </w:p>
        </w:tc>
      </w:tr>
      <w:tr w14:paraId="2C8C77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9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895D5F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685B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成本指标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BB3EC3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气代煤安全协管员资金发放成本</w:t>
            </w:r>
          </w:p>
        </w:tc>
        <w:tc>
          <w:tcPr>
            <w:tcW w:w="3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A2311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安全协管员补贴资金发放成本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0E894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7.2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万元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00106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发放成本</w:t>
            </w:r>
          </w:p>
        </w:tc>
      </w:tr>
      <w:tr w14:paraId="7D5425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27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9F5747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C839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经济效益指标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2995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工资发放率</w:t>
            </w:r>
          </w:p>
        </w:tc>
        <w:tc>
          <w:tcPr>
            <w:tcW w:w="3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4470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增加群众收入，保持生活稳定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8D14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B2E7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</w:p>
        </w:tc>
      </w:tr>
      <w:tr w14:paraId="3E493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92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2390A8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A633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社会效益指标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F3B4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社会问题事件“零”发生</w:t>
            </w:r>
          </w:p>
        </w:tc>
        <w:tc>
          <w:tcPr>
            <w:tcW w:w="3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A199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提高安全协管员待遇，改善生活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61C4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C8B1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</w:p>
        </w:tc>
      </w:tr>
      <w:tr w14:paraId="5445C1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A0C5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65CF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服务对象满意度指标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DB0C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发放对象满意度</w:t>
            </w:r>
          </w:p>
        </w:tc>
        <w:tc>
          <w:tcPr>
            <w:tcW w:w="3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E871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通过调查方式反映服务对象满意度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485B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E18A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</w:p>
        </w:tc>
      </w:tr>
    </w:tbl>
    <w:p w14:paraId="2EC7E0D5">
      <w:pPr>
        <w:spacing w:line="580" w:lineRule="exact"/>
        <w:rPr>
          <w:rFonts w:hint="eastAsia" w:eastAsia="方正仿宋_GBK"/>
          <w:sz w:val="32"/>
          <w:szCs w:val="32"/>
        </w:rPr>
      </w:pPr>
    </w:p>
    <w:p w14:paraId="063F0148">
      <w:pPr>
        <w:numPr>
          <w:ilvl w:val="0"/>
          <w:numId w:val="6"/>
        </w:numPr>
        <w:spacing w:line="580" w:lineRule="exact"/>
        <w:ind w:left="0" w:leftChars="0" w:firstLine="0" w:firstLineChars="0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村干部基础职务补贴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223A49A4">
      <w:pPr>
        <w:numPr>
          <w:ilvl w:val="0"/>
          <w:numId w:val="0"/>
        </w:numPr>
        <w:spacing w:line="580" w:lineRule="exact"/>
        <w:ind w:leftChars="0"/>
        <w:rPr>
          <w:rFonts w:eastAsia="方正仿宋_GBK"/>
          <w:sz w:val="32"/>
          <w:szCs w:val="32"/>
        </w:rPr>
      </w:pPr>
    </w:p>
    <w:tbl>
      <w:tblPr>
        <w:tblStyle w:val="7"/>
        <w:tblW w:w="887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8"/>
        <w:gridCol w:w="1240"/>
        <w:gridCol w:w="1088"/>
        <w:gridCol w:w="1337"/>
        <w:gridCol w:w="699"/>
        <w:gridCol w:w="818"/>
        <w:gridCol w:w="901"/>
        <w:gridCol w:w="1182"/>
      </w:tblGrid>
      <w:tr w14:paraId="17621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6DA8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60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DF49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AA7A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村干部基础职务补贴</w:t>
            </w:r>
          </w:p>
        </w:tc>
      </w:tr>
      <w:tr w14:paraId="2939F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0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C8B9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0010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9E0E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21.5万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77CD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D78F4"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21.5万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A422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BC66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7678E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DA163F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C89B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0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62D9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用于各村村干部每月工资的发放</w:t>
            </w:r>
          </w:p>
        </w:tc>
      </w:tr>
      <w:tr w14:paraId="68FBA0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0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1932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79A7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47A3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FB22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B929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274D13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BBA4AD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1F3E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F1EF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CD63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412B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65EB7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0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695A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6EFF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0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FD21B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完成村干部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基础职务补贴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发放</w:t>
            </w:r>
          </w:p>
        </w:tc>
      </w:tr>
      <w:tr w14:paraId="765E3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19F4C8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5BF9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60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090B5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使用人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满意</w:t>
            </w:r>
          </w:p>
        </w:tc>
      </w:tr>
      <w:tr w14:paraId="5CB2B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60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63B9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F8F9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08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B8A3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85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0D86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4A0A6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2911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00023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6F2E94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CB102C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6802CF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5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9A4F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222BE94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DCF6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14CE2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0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C3A7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FB27D0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41D0A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发放成本</w:t>
            </w:r>
          </w:p>
        </w:tc>
        <w:tc>
          <w:tcPr>
            <w:tcW w:w="28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D0687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每月发放基础工资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25398元，总成本控制在21.5万元以内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1A1E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21.5万元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C619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发放成本</w:t>
            </w:r>
          </w:p>
        </w:tc>
      </w:tr>
      <w:tr w14:paraId="067699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2046FE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A5D6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E171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发布人数</w:t>
            </w:r>
          </w:p>
        </w:tc>
        <w:tc>
          <w:tcPr>
            <w:tcW w:w="28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7D7C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发放人数为18人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2F2B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18人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9974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发放数量</w:t>
            </w:r>
          </w:p>
        </w:tc>
      </w:tr>
      <w:tr w14:paraId="2734F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BCEF15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59BD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A7983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按时完成发放</w:t>
            </w:r>
          </w:p>
        </w:tc>
        <w:tc>
          <w:tcPr>
            <w:tcW w:w="28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CDD4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12月完成发放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F3FE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6E40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发放时间</w:t>
            </w:r>
          </w:p>
        </w:tc>
      </w:tr>
      <w:tr w14:paraId="7F4A6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08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B798A8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2565AD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481D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村干部工资发放率</w:t>
            </w:r>
          </w:p>
        </w:tc>
        <w:tc>
          <w:tcPr>
            <w:tcW w:w="28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7E55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D0AF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88B9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04BF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0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ECDBDC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028F5B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79DD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社会满意度</w:t>
            </w:r>
          </w:p>
        </w:tc>
        <w:tc>
          <w:tcPr>
            <w:tcW w:w="28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2440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E175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8AD0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6BC2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160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FF05D2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EC74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EEC6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村干部工资保障率</w:t>
            </w:r>
          </w:p>
        </w:tc>
        <w:tc>
          <w:tcPr>
            <w:tcW w:w="28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054E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40D0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6516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9048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FF01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E629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服务对象满度意度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54D6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28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28AC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13E3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D226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503D80AE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sz w:val="32"/>
          <w:szCs w:val="32"/>
          <w:lang w:val="en-US" w:eastAsia="zh-CN"/>
        </w:rPr>
      </w:pPr>
    </w:p>
    <w:p w14:paraId="03F9C349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sz w:val="32"/>
          <w:szCs w:val="32"/>
          <w:lang w:val="en-US" w:eastAsia="zh-CN"/>
        </w:rPr>
      </w:pPr>
    </w:p>
    <w:p w14:paraId="03C53955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sz w:val="32"/>
          <w:szCs w:val="32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77A94B1D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22.村级组织办公经费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30CFD076">
      <w:pPr>
        <w:numPr>
          <w:ilvl w:val="0"/>
          <w:numId w:val="0"/>
        </w:numPr>
        <w:spacing w:line="580" w:lineRule="exact"/>
        <w:rPr>
          <w:rFonts w:hint="default" w:eastAsia="方正仿宋_GBK"/>
          <w:sz w:val="32"/>
          <w:szCs w:val="32"/>
          <w:lang w:val="en-US" w:eastAsia="zh-CN"/>
        </w:rPr>
      </w:pPr>
    </w:p>
    <w:tbl>
      <w:tblPr>
        <w:tblStyle w:val="7"/>
        <w:tblW w:w="887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1378"/>
        <w:gridCol w:w="985"/>
        <w:gridCol w:w="1440"/>
        <w:gridCol w:w="699"/>
        <w:gridCol w:w="818"/>
        <w:gridCol w:w="693"/>
        <w:gridCol w:w="1245"/>
      </w:tblGrid>
      <w:tr w14:paraId="77E28E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611A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2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B8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5EF9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5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BC0D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村级组织办公经费</w:t>
            </w:r>
          </w:p>
        </w:tc>
      </w:tr>
      <w:tr w14:paraId="05DDCC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D792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18F8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9A82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4万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0F20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6BD8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4万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22C9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BF38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0FCDD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DFADAD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08BB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59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0B58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各村购买办公用品的费用</w:t>
            </w:r>
          </w:p>
        </w:tc>
      </w:tr>
      <w:tr w14:paraId="627492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C14F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2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F050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14ED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9D9F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FF16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39ECBE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BADDF7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F192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FF95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7573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8AAB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799D8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7E1A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1E23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59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875DE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完成村级组织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办公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经费的使用</w:t>
            </w:r>
          </w:p>
        </w:tc>
      </w:tr>
      <w:tr w14:paraId="50A0F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81C45B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F0FB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59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48F84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按时完成</w:t>
            </w:r>
          </w:p>
        </w:tc>
      </w:tr>
      <w:tr w14:paraId="082D41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2BA7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3FCF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98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5DC2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95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3337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EE25D6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A372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73AEF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077A61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D8F569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F40D00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0E2A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41AFB74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F4C0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78A19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FB22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E9D32A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C6019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发放成本</w:t>
            </w:r>
          </w:p>
        </w:tc>
        <w:tc>
          <w:tcPr>
            <w:tcW w:w="29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5C1E8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发放成本控制在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40000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元以内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E163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C199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4万</w:t>
            </w:r>
          </w:p>
        </w:tc>
      </w:tr>
      <w:tr w14:paraId="5F2F8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5D1BAF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D75C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时效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DC58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完成时间</w:t>
            </w:r>
          </w:p>
        </w:tc>
        <w:tc>
          <w:tcPr>
            <w:tcW w:w="29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876C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12月底前完成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C8B3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5EF5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</w:t>
            </w:r>
          </w:p>
        </w:tc>
      </w:tr>
      <w:tr w14:paraId="079F7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1F48AA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FA7B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93C91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发放数量</w:t>
            </w:r>
          </w:p>
        </w:tc>
        <w:tc>
          <w:tcPr>
            <w:tcW w:w="29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350B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为6个村发放补助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BE10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F23A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6个</w:t>
            </w:r>
          </w:p>
        </w:tc>
      </w:tr>
      <w:tr w14:paraId="7C955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9B4D35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9B8068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9152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完成发放率</w:t>
            </w:r>
          </w:p>
        </w:tc>
        <w:tc>
          <w:tcPr>
            <w:tcW w:w="29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7074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EED3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7E1A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A4655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03D3EC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B39A21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9943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保障各村办公用品使用率</w:t>
            </w:r>
          </w:p>
        </w:tc>
        <w:tc>
          <w:tcPr>
            <w:tcW w:w="29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FBE2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D63C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052C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7902B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093F73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FD3C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CC04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提高各村办公质量</w:t>
            </w:r>
          </w:p>
        </w:tc>
        <w:tc>
          <w:tcPr>
            <w:tcW w:w="29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0E50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使用人满意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7331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97A8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C5B4C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A696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A143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服务对象满度意度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73E1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29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91F8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59CD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7065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558D001D">
      <w:pPr>
        <w:numPr>
          <w:ilvl w:val="0"/>
          <w:numId w:val="0"/>
        </w:numPr>
        <w:spacing w:line="580" w:lineRule="exact"/>
        <w:rPr>
          <w:rFonts w:hint="eastAsia" w:eastAsia="方正仿宋_GBK"/>
          <w:sz w:val="32"/>
          <w:szCs w:val="32"/>
          <w:lang w:val="en-US" w:eastAsia="zh-CN"/>
        </w:rPr>
      </w:pPr>
    </w:p>
    <w:p w14:paraId="23B9403B">
      <w:pPr>
        <w:numPr>
          <w:ilvl w:val="0"/>
          <w:numId w:val="0"/>
        </w:numPr>
        <w:spacing w:line="580" w:lineRule="exact"/>
        <w:rPr>
          <w:rFonts w:hint="eastAsia" w:eastAsia="方正仿宋_GBK"/>
          <w:sz w:val="32"/>
          <w:szCs w:val="32"/>
          <w:lang w:val="en-US" w:eastAsia="zh-CN"/>
        </w:rPr>
      </w:pPr>
    </w:p>
    <w:p w14:paraId="63618779">
      <w:pPr>
        <w:numPr>
          <w:ilvl w:val="0"/>
          <w:numId w:val="0"/>
        </w:numPr>
        <w:spacing w:line="580" w:lineRule="exact"/>
        <w:ind w:leftChars="0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23.村党组织活动经费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2E1C2FE1">
      <w:pPr>
        <w:numPr>
          <w:ilvl w:val="0"/>
          <w:numId w:val="0"/>
        </w:numPr>
        <w:spacing w:line="580" w:lineRule="exact"/>
        <w:ind w:leftChars="0"/>
        <w:rPr>
          <w:rFonts w:hint="eastAsia" w:eastAsia="方正仿宋_GBK"/>
          <w:sz w:val="32"/>
          <w:szCs w:val="32"/>
          <w:lang w:val="en-US" w:eastAsia="zh-CN"/>
        </w:rPr>
      </w:pPr>
    </w:p>
    <w:tbl>
      <w:tblPr>
        <w:tblStyle w:val="7"/>
        <w:tblW w:w="887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6"/>
        <w:gridCol w:w="1368"/>
        <w:gridCol w:w="985"/>
        <w:gridCol w:w="1439"/>
        <w:gridCol w:w="802"/>
        <w:gridCol w:w="715"/>
        <w:gridCol w:w="690"/>
        <w:gridCol w:w="1268"/>
      </w:tblGrid>
      <w:tr w14:paraId="75E813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28D1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3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5C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8B2E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4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4A94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村党组织活动经费</w:t>
            </w:r>
          </w:p>
        </w:tc>
      </w:tr>
      <w:tr w14:paraId="01F67E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BA5B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984B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C1A5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2.4万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DF6B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D4C1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2.4万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7931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7329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65CFD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3C6794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2C1A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589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E157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各村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组织村党活动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的费用</w:t>
            </w:r>
          </w:p>
        </w:tc>
      </w:tr>
      <w:tr w14:paraId="7F89A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A609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3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80C6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8ABD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185B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083F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64A7A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D6A29E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AB10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3843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0750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07BF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5E3494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7056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1CDA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589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93FD6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完成村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党组织活动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经费的使用</w:t>
            </w:r>
          </w:p>
        </w:tc>
      </w:tr>
      <w:tr w14:paraId="0D96C4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74633A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5D4D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589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4F849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按时完成</w:t>
            </w:r>
          </w:p>
        </w:tc>
      </w:tr>
      <w:tr w14:paraId="0CAA4E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9C4B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F406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98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90DE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95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134F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0847A0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CD5C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06A53D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685C52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C4A39B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0D1561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1680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4128D0D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4DFC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6BDB6A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9955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3D63FA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41DC9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发放成本</w:t>
            </w:r>
          </w:p>
        </w:tc>
        <w:tc>
          <w:tcPr>
            <w:tcW w:w="29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538F8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发放成本控制在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24000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元以内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ED84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360E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2.4万</w:t>
            </w:r>
          </w:p>
        </w:tc>
      </w:tr>
      <w:tr w14:paraId="72ED01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94F579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4B1A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时效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A9A9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完成时间</w:t>
            </w:r>
          </w:p>
        </w:tc>
        <w:tc>
          <w:tcPr>
            <w:tcW w:w="29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2C9C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12月底前完成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35D9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FDA9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</w:t>
            </w:r>
          </w:p>
        </w:tc>
      </w:tr>
      <w:tr w14:paraId="22208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FEC16A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9DFC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BD752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发放数量</w:t>
            </w:r>
          </w:p>
        </w:tc>
        <w:tc>
          <w:tcPr>
            <w:tcW w:w="29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6E2F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为6个村发放补助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CF3C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AD9B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6个</w:t>
            </w:r>
          </w:p>
        </w:tc>
      </w:tr>
      <w:tr w14:paraId="7F553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819009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777726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4F8E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完成发放率</w:t>
            </w:r>
          </w:p>
        </w:tc>
        <w:tc>
          <w:tcPr>
            <w:tcW w:w="29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C791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4090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6936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7FE46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14FAB9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D582B4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A57A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保障各村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党组织活动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使用率</w:t>
            </w:r>
          </w:p>
        </w:tc>
        <w:tc>
          <w:tcPr>
            <w:tcW w:w="29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CC63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D0E8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2515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37159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473D5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54C1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4EBB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提高各村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党组织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质量</w:t>
            </w:r>
          </w:p>
        </w:tc>
        <w:tc>
          <w:tcPr>
            <w:tcW w:w="29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799D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使用人满意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839D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C33B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3467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2327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4049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服务对象满度意度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DE44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29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EF44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AECF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7E93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03A6E796">
      <w:pPr>
        <w:numPr>
          <w:ilvl w:val="0"/>
          <w:numId w:val="0"/>
        </w:numPr>
        <w:spacing w:line="580" w:lineRule="exact"/>
        <w:rPr>
          <w:rFonts w:hint="eastAsia" w:eastAsia="方正仿宋_GBK"/>
          <w:sz w:val="32"/>
          <w:szCs w:val="32"/>
          <w:lang w:val="en-US" w:eastAsia="zh-CN"/>
        </w:rPr>
      </w:pPr>
    </w:p>
    <w:p w14:paraId="330FB680">
      <w:pPr>
        <w:numPr>
          <w:ilvl w:val="0"/>
          <w:numId w:val="0"/>
        </w:numPr>
        <w:spacing w:line="580" w:lineRule="exact"/>
        <w:rPr>
          <w:rFonts w:hint="eastAsia" w:eastAsia="方正仿宋_GBK"/>
          <w:sz w:val="32"/>
          <w:szCs w:val="32"/>
          <w:lang w:val="en-US" w:eastAsia="zh-CN"/>
        </w:rPr>
      </w:pPr>
    </w:p>
    <w:p w14:paraId="46C8A5C8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24.服务群众专项经费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5B2855D0">
      <w:pPr>
        <w:numPr>
          <w:ilvl w:val="0"/>
          <w:numId w:val="0"/>
        </w:numPr>
        <w:spacing w:line="580" w:lineRule="exact"/>
        <w:rPr>
          <w:rFonts w:hint="eastAsia" w:eastAsia="方正仿宋_GBK"/>
          <w:sz w:val="32"/>
          <w:szCs w:val="32"/>
          <w:lang w:val="en-US" w:eastAsia="zh-CN"/>
        </w:rPr>
      </w:pPr>
    </w:p>
    <w:tbl>
      <w:tblPr>
        <w:tblStyle w:val="7"/>
        <w:tblW w:w="887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1378"/>
        <w:gridCol w:w="985"/>
        <w:gridCol w:w="1440"/>
        <w:gridCol w:w="699"/>
        <w:gridCol w:w="818"/>
        <w:gridCol w:w="693"/>
        <w:gridCol w:w="1245"/>
      </w:tblGrid>
      <w:tr w14:paraId="38D490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AC47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2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08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99C2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5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20EC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服务群众专项经费</w:t>
            </w:r>
          </w:p>
        </w:tc>
      </w:tr>
      <w:tr w14:paraId="665BAF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2A0B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139E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AB36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9万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D768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AEBA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9万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903A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B331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51B96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6C453A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6BC0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59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3DF5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各村服务群众的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专项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费用</w:t>
            </w:r>
          </w:p>
        </w:tc>
      </w:tr>
      <w:tr w14:paraId="3141F3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74E6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2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1898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02E9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C096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93CB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3DDA5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DC0D12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09F7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15E5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8ECB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750D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62BF8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3538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5F65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59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18BB8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完成服务群众专项经费的使用</w:t>
            </w:r>
          </w:p>
        </w:tc>
      </w:tr>
      <w:tr w14:paraId="28C580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FC1215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CC67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59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A0125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按时完成</w:t>
            </w:r>
          </w:p>
        </w:tc>
      </w:tr>
      <w:tr w14:paraId="784E39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B7D2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2F11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98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80AA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95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B574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EA392E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F9F9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44BB8A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6CA63A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23DCC0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651C78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0615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5E6A540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2789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32DBC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C466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F478A5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96EEA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发放成本</w:t>
            </w:r>
          </w:p>
        </w:tc>
        <w:tc>
          <w:tcPr>
            <w:tcW w:w="29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92074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发放成本控制在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90000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元以内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43A3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CE8D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9万</w:t>
            </w:r>
          </w:p>
        </w:tc>
      </w:tr>
      <w:tr w14:paraId="3CEF7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00CCC1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7097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时效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556C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完成时间</w:t>
            </w:r>
          </w:p>
        </w:tc>
        <w:tc>
          <w:tcPr>
            <w:tcW w:w="29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D573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12月底前完成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3A03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704F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</w:t>
            </w:r>
          </w:p>
        </w:tc>
      </w:tr>
      <w:tr w14:paraId="684004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10B321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8553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81C56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发放数量</w:t>
            </w:r>
          </w:p>
        </w:tc>
        <w:tc>
          <w:tcPr>
            <w:tcW w:w="29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9457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为6个村发放补助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5559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3EFF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6个</w:t>
            </w:r>
          </w:p>
        </w:tc>
      </w:tr>
      <w:tr w14:paraId="65049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829F99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F8F560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218F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完成发放率</w:t>
            </w:r>
          </w:p>
        </w:tc>
        <w:tc>
          <w:tcPr>
            <w:tcW w:w="29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B4A4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BF61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4A3A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83482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409DDB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2764E3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4DD1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保障各村服务群众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专项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使用率</w:t>
            </w:r>
          </w:p>
        </w:tc>
        <w:tc>
          <w:tcPr>
            <w:tcW w:w="29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E6A2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83C6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D921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0F1B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41F79B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F49E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FF23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提高各村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服务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质量</w:t>
            </w:r>
          </w:p>
        </w:tc>
        <w:tc>
          <w:tcPr>
            <w:tcW w:w="29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0325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使用人满意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EA79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5222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C1F5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43C0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6DC2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服务对象满度意度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84DE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29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2B40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4AD5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56EA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273EC380">
      <w:pPr>
        <w:numPr>
          <w:ilvl w:val="0"/>
          <w:numId w:val="0"/>
        </w:numPr>
        <w:spacing w:line="580" w:lineRule="exact"/>
        <w:rPr>
          <w:rFonts w:hint="eastAsia" w:eastAsia="方正仿宋_GBK"/>
          <w:sz w:val="32"/>
          <w:szCs w:val="32"/>
          <w:lang w:val="en-US" w:eastAsia="zh-CN"/>
        </w:rPr>
      </w:pPr>
    </w:p>
    <w:p w14:paraId="0A31F853">
      <w:pPr>
        <w:numPr>
          <w:ilvl w:val="0"/>
          <w:numId w:val="0"/>
        </w:numPr>
        <w:spacing w:line="580" w:lineRule="exact"/>
        <w:rPr>
          <w:rFonts w:hint="eastAsia" w:eastAsia="方正仿宋_GBK"/>
          <w:sz w:val="32"/>
          <w:szCs w:val="32"/>
          <w:lang w:val="en-US" w:eastAsia="zh-CN"/>
        </w:rPr>
      </w:pPr>
    </w:p>
    <w:p w14:paraId="5C59F28E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25.正常离任村干部生活补贴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1C691823">
      <w:pPr>
        <w:numPr>
          <w:ilvl w:val="0"/>
          <w:numId w:val="0"/>
        </w:numPr>
        <w:spacing w:line="580" w:lineRule="exact"/>
        <w:rPr>
          <w:rFonts w:eastAsia="方正仿宋_GBK"/>
          <w:sz w:val="32"/>
          <w:szCs w:val="32"/>
        </w:rPr>
      </w:pPr>
    </w:p>
    <w:tbl>
      <w:tblPr>
        <w:tblStyle w:val="7"/>
        <w:tblW w:w="877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1252"/>
        <w:gridCol w:w="1561"/>
        <w:gridCol w:w="994"/>
        <w:gridCol w:w="748"/>
        <w:gridCol w:w="706"/>
        <w:gridCol w:w="678"/>
        <w:gridCol w:w="1240"/>
      </w:tblGrid>
      <w:tr w14:paraId="1B3AC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1905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AB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7AAA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3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1743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正常离任村干部生活补贴</w:t>
            </w:r>
          </w:p>
        </w:tc>
      </w:tr>
      <w:tr w14:paraId="43830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</w:trPr>
        <w:tc>
          <w:tcPr>
            <w:tcW w:w="1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A044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3A0E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145A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3.1万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EC65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1AC7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3.1万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EFC9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EC77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48F6B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4824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6CA9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59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DF4E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正常离任村干部生活补贴</w:t>
            </w:r>
          </w:p>
        </w:tc>
      </w:tr>
      <w:tr w14:paraId="334458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19BF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7F00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08D6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33A9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1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B3AB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45E7A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B033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E0DB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9B0D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9243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694E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63252A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9933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02C3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59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42831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完成离任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村干部生活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补贴的使用</w:t>
            </w:r>
          </w:p>
        </w:tc>
      </w:tr>
      <w:tr w14:paraId="545763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D231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83E0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59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FDACA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按时完成</w:t>
            </w:r>
          </w:p>
        </w:tc>
      </w:tr>
      <w:tr w14:paraId="211690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9434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2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E31E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5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59E4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44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009B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6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B541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2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07D0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65CEB2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52BA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F41A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194E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0110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FEF1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AF42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768EDB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E45B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F30A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8A3EC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发放成本</w:t>
            </w:r>
          </w:p>
        </w:tc>
        <w:tc>
          <w:tcPr>
            <w:tcW w:w="2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8A035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发放成本控制在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3.1万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元以内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E20A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7060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3.1万</w:t>
            </w:r>
          </w:p>
        </w:tc>
      </w:tr>
      <w:tr w14:paraId="47288D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93F0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3E9B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时效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FB31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完成时间</w:t>
            </w:r>
          </w:p>
        </w:tc>
        <w:tc>
          <w:tcPr>
            <w:tcW w:w="2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1ECE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12月底前完成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FF2A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E6E2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</w:t>
            </w:r>
          </w:p>
        </w:tc>
      </w:tr>
      <w:tr w14:paraId="15ADDC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48BA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39D0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64949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发放数量</w:t>
            </w:r>
          </w:p>
        </w:tc>
        <w:tc>
          <w:tcPr>
            <w:tcW w:w="2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8396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为7人发放补助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FA08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＝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C4A0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7人</w:t>
            </w:r>
          </w:p>
        </w:tc>
      </w:tr>
      <w:tr w14:paraId="3C061C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F08B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B641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13CE9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完成发放率</w:t>
            </w:r>
          </w:p>
        </w:tc>
        <w:tc>
          <w:tcPr>
            <w:tcW w:w="2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4429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100％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3667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E791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397B01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07EB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F05B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7582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保障离任村两委正职补贴率</w:t>
            </w:r>
          </w:p>
        </w:tc>
        <w:tc>
          <w:tcPr>
            <w:tcW w:w="2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FB31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100％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E9B6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CD59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B575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8CEC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755E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4540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提高村两委员生活质量</w:t>
            </w:r>
          </w:p>
        </w:tc>
        <w:tc>
          <w:tcPr>
            <w:tcW w:w="2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FDA5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使用人满意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3A95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C357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5FEE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0823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127A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服务对象满度意度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2508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2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D446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D4B4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AC70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6728DC16">
      <w:pPr>
        <w:numPr>
          <w:ilvl w:val="0"/>
          <w:numId w:val="0"/>
        </w:numPr>
        <w:spacing w:line="580" w:lineRule="exact"/>
        <w:rPr>
          <w:rFonts w:hint="eastAsia" w:eastAsia="方正仿宋_GBK"/>
          <w:sz w:val="32"/>
          <w:szCs w:val="32"/>
          <w:lang w:val="en-US" w:eastAsia="zh-CN"/>
        </w:rPr>
      </w:pPr>
    </w:p>
    <w:p w14:paraId="0E5C2684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26.其他必要支出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00F81C0D">
      <w:pPr>
        <w:numPr>
          <w:ilvl w:val="0"/>
          <w:numId w:val="0"/>
        </w:numPr>
        <w:spacing w:line="580" w:lineRule="exact"/>
        <w:rPr>
          <w:rFonts w:hint="eastAsia" w:eastAsia="方正仿宋_GBK"/>
          <w:sz w:val="32"/>
          <w:szCs w:val="32"/>
          <w:lang w:val="en-US" w:eastAsia="zh-CN"/>
        </w:rPr>
      </w:pPr>
    </w:p>
    <w:tbl>
      <w:tblPr>
        <w:tblStyle w:val="7"/>
        <w:tblW w:w="877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1359"/>
        <w:gridCol w:w="1692"/>
        <w:gridCol w:w="635"/>
        <w:gridCol w:w="695"/>
        <w:gridCol w:w="813"/>
        <w:gridCol w:w="703"/>
        <w:gridCol w:w="1282"/>
      </w:tblGrid>
      <w:tr w14:paraId="1942A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4175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30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3B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D3C3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4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A59A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其他必要支出</w:t>
            </w:r>
          </w:p>
        </w:tc>
      </w:tr>
      <w:tr w14:paraId="6E86E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D105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7AC3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0E7B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3.5万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5317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F516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3.5万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C942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E383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64003F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709D3B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C252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58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71FD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其他必要支出（保险0.7，村民小组长误工补贴2.8）</w:t>
            </w:r>
          </w:p>
        </w:tc>
      </w:tr>
      <w:tr w14:paraId="4A936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D16B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30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1EFC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6156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ADFC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BC94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327ED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35262B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5085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B306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3365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293C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15982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D2C3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E558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58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10C96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商俞平保险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发放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和村民小组长误工补贴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的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</w:t>
            </w:r>
          </w:p>
        </w:tc>
      </w:tr>
      <w:tr w14:paraId="3F181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BA952D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6939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58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29C7E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按时完成</w:t>
            </w:r>
          </w:p>
        </w:tc>
      </w:tr>
      <w:tr w14:paraId="0A4D3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F053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3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9369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6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C854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14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1907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70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4C4BB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2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1739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073F5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DB9709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E2B826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EF6872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4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87AB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0BF4376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C0A7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34B97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B1C4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3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2FFA02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791EA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发放成本</w:t>
            </w:r>
          </w:p>
        </w:tc>
        <w:tc>
          <w:tcPr>
            <w:tcW w:w="21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F65CC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年底发放商钰平保险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0.7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万元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，村民小组长误工补贴2.8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万元，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发放成本控制在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3.5万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元以内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F9E2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E2E5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3.5万</w:t>
            </w:r>
          </w:p>
        </w:tc>
      </w:tr>
      <w:tr w14:paraId="466BE1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A7A24C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4686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时效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DD15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完成时间</w:t>
            </w:r>
          </w:p>
        </w:tc>
        <w:tc>
          <w:tcPr>
            <w:tcW w:w="21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E0D5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12月底前完成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F3C7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9B8D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</w:t>
            </w:r>
          </w:p>
        </w:tc>
      </w:tr>
      <w:tr w14:paraId="5E74F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530153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A2DD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61592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发放数量</w:t>
            </w:r>
          </w:p>
        </w:tc>
        <w:tc>
          <w:tcPr>
            <w:tcW w:w="21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6B33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年底发放商钰平保险，为56人发放误工补贴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2913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＝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ACA6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57人</w:t>
            </w:r>
          </w:p>
        </w:tc>
      </w:tr>
      <w:tr w14:paraId="08E8C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6C9E5B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12DB9C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BA01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完成发放率</w:t>
            </w:r>
          </w:p>
        </w:tc>
        <w:tc>
          <w:tcPr>
            <w:tcW w:w="21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43F0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100％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830A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75C0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D6B6A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134734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5BC870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10DE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保障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保险和误工补贴发放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率</w:t>
            </w:r>
          </w:p>
        </w:tc>
        <w:tc>
          <w:tcPr>
            <w:tcW w:w="21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7655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100％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70F0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8B2E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81E2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FDB23C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721B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6C7C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提高村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民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生活质量</w:t>
            </w:r>
          </w:p>
        </w:tc>
        <w:tc>
          <w:tcPr>
            <w:tcW w:w="21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AE77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使用人满意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8A86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9178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414B1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F9AD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6BD2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服务对象满度意度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B85D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21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7132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263A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8B65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3B152F5B">
      <w:pPr>
        <w:numPr>
          <w:ilvl w:val="0"/>
          <w:numId w:val="0"/>
        </w:numPr>
        <w:spacing w:line="580" w:lineRule="exact"/>
        <w:rPr>
          <w:rFonts w:hint="eastAsia" w:eastAsia="方正仿宋_GBK"/>
          <w:sz w:val="32"/>
          <w:szCs w:val="32"/>
          <w:lang w:val="en-US" w:eastAsia="zh-CN"/>
        </w:rPr>
      </w:pPr>
    </w:p>
    <w:p w14:paraId="29C36B16">
      <w:pPr>
        <w:numPr>
          <w:ilvl w:val="0"/>
          <w:numId w:val="0"/>
        </w:numPr>
        <w:spacing w:line="580" w:lineRule="exact"/>
        <w:ind w:leftChars="0"/>
        <w:rPr>
          <w:rFonts w:hint="eastAsia" w:eastAsia="方正仿宋_GBK"/>
          <w:sz w:val="32"/>
          <w:szCs w:val="32"/>
          <w:lang w:val="en-US" w:eastAsia="zh-CN"/>
        </w:rPr>
      </w:pPr>
    </w:p>
    <w:p w14:paraId="29E9F882">
      <w:pPr>
        <w:numPr>
          <w:ilvl w:val="0"/>
          <w:numId w:val="0"/>
        </w:numPr>
        <w:spacing w:line="580" w:lineRule="exact"/>
        <w:ind w:leftChars="0"/>
        <w:rPr>
          <w:rFonts w:hint="eastAsia" w:eastAsia="方正仿宋_GBK"/>
          <w:sz w:val="32"/>
          <w:szCs w:val="32"/>
          <w:lang w:val="en-US" w:eastAsia="zh-CN"/>
        </w:rPr>
      </w:pPr>
    </w:p>
    <w:p w14:paraId="08DD054B">
      <w:pPr>
        <w:numPr>
          <w:ilvl w:val="0"/>
          <w:numId w:val="0"/>
        </w:numPr>
        <w:spacing w:line="580" w:lineRule="exact"/>
        <w:ind w:leftChars="0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27.聘用会计及妇联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5C2C9FC8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sz w:val="32"/>
          <w:szCs w:val="32"/>
          <w:lang w:val="en-US" w:eastAsia="zh-CN"/>
        </w:rPr>
      </w:pPr>
    </w:p>
    <w:tbl>
      <w:tblPr>
        <w:tblStyle w:val="7"/>
        <w:tblW w:w="887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8"/>
        <w:gridCol w:w="1240"/>
        <w:gridCol w:w="1088"/>
        <w:gridCol w:w="1337"/>
        <w:gridCol w:w="699"/>
        <w:gridCol w:w="818"/>
        <w:gridCol w:w="901"/>
        <w:gridCol w:w="1182"/>
      </w:tblGrid>
      <w:tr w14:paraId="1B4D9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C4AE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C3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8DC3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7DE5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聘用会计及妇联</w:t>
            </w:r>
          </w:p>
        </w:tc>
      </w:tr>
      <w:tr w14:paraId="3E162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0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CEBF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2A54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41A2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12.9万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1F0D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8461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12.9万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3536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A4AD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7390D1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DDF4FC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B8DB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0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E0AA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用于聘用会计及妇联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工资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的发放</w:t>
            </w:r>
          </w:p>
        </w:tc>
      </w:tr>
      <w:tr w14:paraId="2F216C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0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AF3F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0D69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25DA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D09C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6EC9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655A85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3E21A4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6262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832C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87FC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B04E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7298B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0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D6EC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1A07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0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C117D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完成聘用会计及妇联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工资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发放</w:t>
            </w:r>
          </w:p>
        </w:tc>
      </w:tr>
      <w:tr w14:paraId="1EEAB3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403793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0E51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60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152D6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使用人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满意</w:t>
            </w:r>
          </w:p>
        </w:tc>
      </w:tr>
      <w:tr w14:paraId="58C2DD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60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7970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4C17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08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5BA6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85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D152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8F1C53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9A68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0FDC3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61DD10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5D5104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747BED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5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1260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0CA1FD0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D57D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252F77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0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A8FC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DC2575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EAFF4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发放成本</w:t>
            </w:r>
          </w:p>
        </w:tc>
        <w:tc>
          <w:tcPr>
            <w:tcW w:w="28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B41EF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每月发放基础工资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6440元，总成本控制在12.9万元以内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688F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12.9万元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EC1E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发放成本</w:t>
            </w:r>
          </w:p>
        </w:tc>
      </w:tr>
      <w:tr w14:paraId="668A2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9C1C43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7A9C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69DB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发布人数</w:t>
            </w:r>
          </w:p>
        </w:tc>
        <w:tc>
          <w:tcPr>
            <w:tcW w:w="28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33A6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发放人数为7人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E03F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D35B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发放数量</w:t>
            </w:r>
          </w:p>
        </w:tc>
      </w:tr>
      <w:tr w14:paraId="0C28C9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D6F818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4AA7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DA7A3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按时完成发放</w:t>
            </w:r>
          </w:p>
        </w:tc>
        <w:tc>
          <w:tcPr>
            <w:tcW w:w="28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4E15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12月完成发放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275F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8370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发放时间</w:t>
            </w:r>
          </w:p>
        </w:tc>
      </w:tr>
      <w:tr w14:paraId="1D701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08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73A160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CDC3B3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78C6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会计及妇联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工资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发放率</w:t>
            </w:r>
          </w:p>
        </w:tc>
        <w:tc>
          <w:tcPr>
            <w:tcW w:w="28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A248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2902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1EFD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991AC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0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5263AD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43A288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F20E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社会满意度</w:t>
            </w:r>
          </w:p>
        </w:tc>
        <w:tc>
          <w:tcPr>
            <w:tcW w:w="28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8FDC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B4FE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D95C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6276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160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638688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D117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12A8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会计及妇联工资保障率</w:t>
            </w:r>
          </w:p>
        </w:tc>
        <w:tc>
          <w:tcPr>
            <w:tcW w:w="28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AD28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9285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DC2F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58D12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5107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1901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服务对象满度意度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35BD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28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363A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0202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A406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6A962E39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sz w:val="32"/>
          <w:szCs w:val="32"/>
          <w:lang w:val="en-US" w:eastAsia="zh-CN"/>
        </w:rPr>
      </w:pPr>
    </w:p>
    <w:p w14:paraId="2CECCB2B">
      <w:pPr>
        <w:numPr>
          <w:ilvl w:val="0"/>
          <w:numId w:val="0"/>
        </w:numPr>
        <w:spacing w:line="580" w:lineRule="exact"/>
        <w:rPr>
          <w:rFonts w:hint="eastAsia" w:eastAsia="方正仿宋_GBK"/>
          <w:sz w:val="32"/>
          <w:szCs w:val="32"/>
          <w:lang w:val="en-US" w:eastAsia="zh-CN"/>
        </w:rPr>
      </w:pPr>
    </w:p>
    <w:p w14:paraId="780F6DBE">
      <w:pPr>
        <w:numPr>
          <w:ilvl w:val="0"/>
          <w:numId w:val="0"/>
        </w:numPr>
        <w:spacing w:line="580" w:lineRule="exact"/>
        <w:rPr>
          <w:rFonts w:hint="eastAsia" w:eastAsia="方正仿宋_GBK"/>
          <w:sz w:val="32"/>
          <w:szCs w:val="32"/>
          <w:lang w:val="en-US" w:eastAsia="zh-CN"/>
        </w:rPr>
      </w:pPr>
    </w:p>
    <w:p w14:paraId="4740FD48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28.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农业财产保险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1086CA7F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sz w:val="32"/>
          <w:szCs w:val="32"/>
          <w:lang w:val="en-US" w:eastAsia="zh-CN"/>
        </w:rPr>
      </w:pPr>
    </w:p>
    <w:tbl>
      <w:tblPr>
        <w:tblStyle w:val="7"/>
        <w:tblW w:w="903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960"/>
        <w:gridCol w:w="1378"/>
        <w:gridCol w:w="773"/>
        <w:gridCol w:w="1328"/>
        <w:gridCol w:w="2391"/>
        <w:gridCol w:w="476"/>
        <w:gridCol w:w="662"/>
      </w:tblGrid>
      <w:tr w14:paraId="3BC07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EF61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3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6E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A170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8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E97F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农业财产保险</w:t>
            </w:r>
          </w:p>
        </w:tc>
      </w:tr>
      <w:tr w14:paraId="4BB7E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EB97DD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E065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54AF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4万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643E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51E0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4万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80ED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6F2EA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5447DF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4E2A81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CCD9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70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037A4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水稻保险和家财险</w:t>
            </w:r>
          </w:p>
        </w:tc>
      </w:tr>
      <w:tr w14:paraId="07725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194D02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3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AB75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FB86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37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B9F7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E269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22E61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A6A04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D4C3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E21B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37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7977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4BE5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70126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572BEF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E27E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70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A3C672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水稻保险和家财保险，为老百姓提供保障</w:t>
            </w:r>
          </w:p>
        </w:tc>
      </w:tr>
      <w:tr w14:paraId="58609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1525F3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7805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70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724229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及时准确，有效。</w:t>
            </w:r>
          </w:p>
        </w:tc>
      </w:tr>
      <w:tr w14:paraId="0C0B5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52468A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0D9479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37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33924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449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16FB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47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BAD146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66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D1E9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7DA4B4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0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7F4BD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81C25F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C02AD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A807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53DDB5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7A4A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7E6BE8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7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9AE1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9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0AE478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FA02C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发放金额总数</w:t>
            </w:r>
          </w:p>
        </w:tc>
        <w:tc>
          <w:tcPr>
            <w:tcW w:w="44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5BC8F6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水稻保险和农户家财险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发放成本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684E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7EBB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4万</w:t>
            </w:r>
          </w:p>
        </w:tc>
      </w:tr>
      <w:tr w14:paraId="198E01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05DA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EAA5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E56C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水稻保险地亩数和家财保险农户数</w:t>
            </w:r>
          </w:p>
        </w:tc>
        <w:tc>
          <w:tcPr>
            <w:tcW w:w="44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E4B02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水稻种植以后入保险，按年度入家财险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6E77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＝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F156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3个村</w:t>
            </w:r>
          </w:p>
        </w:tc>
      </w:tr>
      <w:tr w14:paraId="513CA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FD15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93BE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D7DBB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按月完成任务</w:t>
            </w:r>
          </w:p>
        </w:tc>
        <w:tc>
          <w:tcPr>
            <w:tcW w:w="44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5B4EE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10月底前完成任务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483C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13C6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10月</w:t>
            </w:r>
          </w:p>
        </w:tc>
      </w:tr>
      <w:tr w14:paraId="2E7A8C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7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45666D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E362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2D228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完成质量</w:t>
            </w:r>
          </w:p>
        </w:tc>
        <w:tc>
          <w:tcPr>
            <w:tcW w:w="44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76953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保证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水稻保险和家财保险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资金按时到位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，为老百姓提供保障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8386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6F79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6E7023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0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5638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F2BD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4144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解决农户受灾问题</w:t>
            </w:r>
          </w:p>
        </w:tc>
        <w:tc>
          <w:tcPr>
            <w:tcW w:w="44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51502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为农户提供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有力保障</w:t>
            </w:r>
          </w:p>
        </w:tc>
        <w:tc>
          <w:tcPr>
            <w:tcW w:w="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AB4C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FE1F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E6A31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0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4452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9078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83E2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投保农户人员满意度</w:t>
            </w:r>
          </w:p>
        </w:tc>
        <w:tc>
          <w:tcPr>
            <w:tcW w:w="44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0F7C3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100％</w:t>
            </w:r>
          </w:p>
        </w:tc>
        <w:tc>
          <w:tcPr>
            <w:tcW w:w="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7AFD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CDD4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C0CA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10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6936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DDE7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9CF1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投保农户人员满意度</w:t>
            </w:r>
          </w:p>
        </w:tc>
        <w:tc>
          <w:tcPr>
            <w:tcW w:w="44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62CF8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100％</w:t>
            </w:r>
          </w:p>
        </w:tc>
        <w:tc>
          <w:tcPr>
            <w:tcW w:w="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566D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3E6C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BAA65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ACD4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  <w:t>满意度指标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192C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投保农户</w:t>
            </w:r>
          </w:p>
        </w:tc>
        <w:tc>
          <w:tcPr>
            <w:tcW w:w="1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3E55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投保农户人员满意度</w:t>
            </w:r>
          </w:p>
        </w:tc>
        <w:tc>
          <w:tcPr>
            <w:tcW w:w="44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BA8AE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E2B9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6168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6C97F587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29.农村宅基地专项经费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0AD991B1">
      <w:pPr>
        <w:widowControl w:val="0"/>
        <w:numPr>
          <w:ilvl w:val="0"/>
          <w:numId w:val="0"/>
        </w:numPr>
        <w:tabs>
          <w:tab w:val="left" w:pos="312"/>
        </w:tabs>
        <w:spacing w:line="580" w:lineRule="exact"/>
        <w:jc w:val="both"/>
        <w:rPr>
          <w:rFonts w:eastAsia="方正仿宋_GBK"/>
          <w:sz w:val="32"/>
          <w:szCs w:val="32"/>
        </w:rPr>
      </w:pPr>
    </w:p>
    <w:tbl>
      <w:tblPr>
        <w:tblStyle w:val="7"/>
        <w:tblW w:w="887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1435"/>
        <w:gridCol w:w="1265"/>
        <w:gridCol w:w="1160"/>
        <w:gridCol w:w="835"/>
        <w:gridCol w:w="682"/>
        <w:gridCol w:w="695"/>
        <w:gridCol w:w="1250"/>
      </w:tblGrid>
      <w:tr w14:paraId="063A4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C40E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BF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1474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4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39A0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农村宅基地专项经费</w:t>
            </w:r>
          </w:p>
        </w:tc>
      </w:tr>
      <w:tr w14:paraId="4DD044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00E074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BF16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97FA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4万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8627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CBA1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4万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BD60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AA96B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1984C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F46EF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4B5D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58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0CAC5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建立农村宅基地服务窗口，发放宣传材料</w:t>
            </w:r>
          </w:p>
        </w:tc>
      </w:tr>
      <w:tr w14:paraId="05AD23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6DC052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3596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DFE7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A1E3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C64E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222B17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6F5F5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CEF4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E625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4665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8602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1789D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315E0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7B3C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58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228953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建立农村宅基地服务窗口，发放宣传材料</w:t>
            </w:r>
          </w:p>
        </w:tc>
      </w:tr>
      <w:tr w14:paraId="20323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19918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3A73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58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558685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聘请专家进行培训</w:t>
            </w:r>
          </w:p>
        </w:tc>
      </w:tr>
      <w:tr w14:paraId="405B9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57CA6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77A0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目标3</w:t>
            </w:r>
          </w:p>
        </w:tc>
        <w:tc>
          <w:tcPr>
            <w:tcW w:w="58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C61C89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购买电脑、桌椅</w:t>
            </w:r>
          </w:p>
        </w:tc>
      </w:tr>
      <w:tr w14:paraId="38E3E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60EE99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43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4AB6D4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6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4A0D36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67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2AF6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69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F2C707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2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2181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2E2CDA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573AE5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BE966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E99EE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7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B61B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69680B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30E0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78B465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BBBF33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4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A6A848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C763E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发放成本</w:t>
            </w:r>
          </w:p>
        </w:tc>
        <w:tc>
          <w:tcPr>
            <w:tcW w:w="26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51BBAB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发放成本控制在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4万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元以内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344E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1901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4万元</w:t>
            </w:r>
          </w:p>
        </w:tc>
      </w:tr>
      <w:tr w14:paraId="09C4B4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DEE9DB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AB10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时效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2F23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完成时间</w:t>
            </w:r>
          </w:p>
        </w:tc>
        <w:tc>
          <w:tcPr>
            <w:tcW w:w="26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BBCB7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12月底前完成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7324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8F3A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</w:t>
            </w:r>
          </w:p>
        </w:tc>
      </w:tr>
      <w:tr w14:paraId="336740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57714C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3C51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数量指标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5FEF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完成数量</w:t>
            </w:r>
          </w:p>
        </w:tc>
        <w:tc>
          <w:tcPr>
            <w:tcW w:w="26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93B01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建立窗口1个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2A3E6">
            <w:pPr>
              <w:ind w:firstLine="200" w:firstLineChars="10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＝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A55B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1个</w:t>
            </w:r>
          </w:p>
        </w:tc>
      </w:tr>
      <w:tr w14:paraId="22D817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527722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9CB0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E483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发放质量</w:t>
            </w:r>
          </w:p>
        </w:tc>
        <w:tc>
          <w:tcPr>
            <w:tcW w:w="26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9C654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按时发放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4F41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00B5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6672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51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043E18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43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FB6FA4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18D7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完成发放率</w:t>
            </w:r>
          </w:p>
        </w:tc>
        <w:tc>
          <w:tcPr>
            <w:tcW w:w="26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A26AD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100％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2B6D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7126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321D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5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92E7DD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FB82D2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617F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保障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我区农村宅基地工作正常运转</w:t>
            </w:r>
          </w:p>
        </w:tc>
        <w:tc>
          <w:tcPr>
            <w:tcW w:w="26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9654C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100％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6356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9A73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407B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5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EDC99F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0AF9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14AF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提高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农村用房农户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生活质量</w:t>
            </w:r>
          </w:p>
        </w:tc>
        <w:tc>
          <w:tcPr>
            <w:tcW w:w="26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2ADFD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使用人满意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2716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B9C1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31D23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3E0C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D34D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服务对象满度意度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E635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26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715AA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58E3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583C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1D99B06C">
      <w:pPr>
        <w:numPr>
          <w:ilvl w:val="0"/>
          <w:numId w:val="0"/>
        </w:numPr>
        <w:spacing w:line="580" w:lineRule="exact"/>
        <w:rPr>
          <w:rFonts w:hint="eastAsia" w:eastAsia="方正仿宋_GBK"/>
          <w:sz w:val="32"/>
          <w:szCs w:val="32"/>
          <w:lang w:val="en-US" w:eastAsia="zh-CN"/>
        </w:rPr>
      </w:pPr>
    </w:p>
    <w:p w14:paraId="4C1C9221">
      <w:pPr>
        <w:numPr>
          <w:ilvl w:val="0"/>
          <w:numId w:val="0"/>
        </w:numPr>
        <w:spacing w:line="580" w:lineRule="exact"/>
        <w:rPr>
          <w:rFonts w:hint="eastAsia" w:eastAsia="方正仿宋_GBK"/>
          <w:sz w:val="32"/>
          <w:szCs w:val="32"/>
          <w:lang w:val="en-US" w:eastAsia="zh-CN"/>
        </w:rPr>
      </w:pPr>
    </w:p>
    <w:p w14:paraId="32B3C029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30.土地仲裁纠纷调解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2A3A7881">
      <w:pPr>
        <w:widowControl w:val="0"/>
        <w:numPr>
          <w:ilvl w:val="0"/>
          <w:numId w:val="0"/>
        </w:numPr>
        <w:tabs>
          <w:tab w:val="left" w:pos="312"/>
        </w:tabs>
        <w:spacing w:line="580" w:lineRule="exact"/>
        <w:jc w:val="both"/>
        <w:rPr>
          <w:rFonts w:eastAsia="方正仿宋_GBK"/>
          <w:sz w:val="32"/>
          <w:szCs w:val="32"/>
        </w:rPr>
      </w:pPr>
    </w:p>
    <w:tbl>
      <w:tblPr>
        <w:tblStyle w:val="7"/>
        <w:tblW w:w="887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1371"/>
        <w:gridCol w:w="1235"/>
        <w:gridCol w:w="1190"/>
        <w:gridCol w:w="699"/>
        <w:gridCol w:w="818"/>
        <w:gridCol w:w="695"/>
        <w:gridCol w:w="1250"/>
      </w:tblGrid>
      <w:tr w14:paraId="032DA4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A8CF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6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7D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8A05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4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3D665">
            <w:pPr>
              <w:tabs>
                <w:tab w:val="right" w:pos="3246"/>
              </w:tabs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土地仲裁纠纷调解</w:t>
            </w:r>
          </w:p>
        </w:tc>
      </w:tr>
      <w:tr w14:paraId="0E60EC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1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E92EBD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3B44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588C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0.5万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861D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235D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0.5万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B3F0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33CCE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741A9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6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58618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B3CD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58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21DDA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用于土地仲裁纠纷调解费用</w:t>
            </w:r>
          </w:p>
        </w:tc>
      </w:tr>
      <w:tr w14:paraId="44BDC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8C24BC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6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DB14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F807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D2F1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6409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31C89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3F0BAC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86F8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C96E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F045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FA16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42FF2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F22C21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458F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58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54B54F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建立健全农村土地仲裁纠纷调解管理体系</w:t>
            </w:r>
          </w:p>
        </w:tc>
      </w:tr>
      <w:tr w14:paraId="0C77E9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A9CE9D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42A4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58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960D05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宣传相关文件</w:t>
            </w:r>
          </w:p>
        </w:tc>
      </w:tr>
      <w:tr w14:paraId="1D17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61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6D9219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37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ECE19B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3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8A90E5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70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F34C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69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DFE194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2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DED7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24F17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6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80A63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A53AD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B5A9A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0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D29C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DE31C0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93B4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4F2919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2C8C0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37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5286C6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D5E1C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发放成本</w:t>
            </w:r>
          </w:p>
        </w:tc>
        <w:tc>
          <w:tcPr>
            <w:tcW w:w="27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D86CC1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发放成本控制在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0.5万元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以内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E61F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1FF8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0.5万元</w:t>
            </w:r>
          </w:p>
        </w:tc>
      </w:tr>
      <w:tr w14:paraId="36651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2892FE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9C7D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时效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C9CA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完成时间</w:t>
            </w:r>
          </w:p>
        </w:tc>
        <w:tc>
          <w:tcPr>
            <w:tcW w:w="27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D961C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12月底前完成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2818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0FB8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</w:t>
            </w:r>
          </w:p>
        </w:tc>
      </w:tr>
      <w:tr w14:paraId="55BBA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CC8C19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EBFA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A34D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完成了</w:t>
            </w:r>
          </w:p>
        </w:tc>
        <w:tc>
          <w:tcPr>
            <w:tcW w:w="27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B6F98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建立健全农村土地仲裁纠纷调解管理体系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4249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1A42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3D5A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A6209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96FC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BB01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完成数量</w:t>
            </w:r>
          </w:p>
        </w:tc>
        <w:tc>
          <w:tcPr>
            <w:tcW w:w="27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91464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按实际情况完成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241A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AA8D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256E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2C8D6F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4D7DAF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9358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完成发放率</w:t>
            </w:r>
          </w:p>
        </w:tc>
        <w:tc>
          <w:tcPr>
            <w:tcW w:w="27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F7DF5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100％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8C7F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018A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A7AA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0F3930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5AE470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A511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保障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我区农村土地流转经营正常运转，及时化解土地纠纷</w:t>
            </w:r>
          </w:p>
        </w:tc>
        <w:tc>
          <w:tcPr>
            <w:tcW w:w="27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55298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100％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E252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A8A0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908F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61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1CA030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A451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5118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提高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农村百姓对政策的理解</w:t>
            </w:r>
          </w:p>
        </w:tc>
        <w:tc>
          <w:tcPr>
            <w:tcW w:w="27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37089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老百姓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满意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1AC4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1C4C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5EB6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5068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4183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服务对象满度意度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051F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27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9FFAD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2820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ECC2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3D9165FF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/>
          <w:bCs/>
          <w:sz w:val="32"/>
          <w:szCs w:val="32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22BBB0DD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31.健身中心维护费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0B12E5F9">
      <w:pPr>
        <w:numPr>
          <w:ilvl w:val="0"/>
          <w:numId w:val="0"/>
        </w:numPr>
        <w:spacing w:line="580" w:lineRule="exact"/>
        <w:rPr>
          <w:rFonts w:eastAsia="方正仿宋_GBK"/>
          <w:sz w:val="32"/>
          <w:szCs w:val="32"/>
        </w:rPr>
      </w:pPr>
    </w:p>
    <w:tbl>
      <w:tblPr>
        <w:tblStyle w:val="7"/>
        <w:tblW w:w="887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1371"/>
        <w:gridCol w:w="1340"/>
        <w:gridCol w:w="1085"/>
        <w:gridCol w:w="804"/>
        <w:gridCol w:w="713"/>
        <w:gridCol w:w="695"/>
        <w:gridCol w:w="1250"/>
      </w:tblGrid>
      <w:tr w14:paraId="3098D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F953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7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FE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8C60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4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51CF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健身中心维护费</w:t>
            </w:r>
          </w:p>
        </w:tc>
      </w:tr>
      <w:tr w14:paraId="445A4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1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E8819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3729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6CCB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5万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99B2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A314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5万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D508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B420A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1D7246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6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58B4A4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B91D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58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0B68A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用于健身中心维修费用</w:t>
            </w:r>
          </w:p>
        </w:tc>
      </w:tr>
      <w:tr w14:paraId="1749F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8C77AC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7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1A0D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47C9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0F80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A910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6D475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89FA4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211E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48BE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4BFF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0F14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06DBE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A531D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C8DB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58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DE051F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对健身中心进行修缮、更换健身器材</w:t>
            </w:r>
          </w:p>
        </w:tc>
      </w:tr>
      <w:tr w14:paraId="54AA7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EA856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0FE2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58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D7CD71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按时完成</w:t>
            </w:r>
          </w:p>
        </w:tc>
      </w:tr>
      <w:tr w14:paraId="64F10F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61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CE5C54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37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E4C4E5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3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693CC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60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25E8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69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6F8168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2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D782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2EED5F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6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41BDB0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1ED5B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FCDD8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0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66BC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FB050D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F000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7A9DA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3148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37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CF64BA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C5353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发放成本</w:t>
            </w: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B4ECE0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发放成本控制在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6.5万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元以内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D8B0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≤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9F8F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6.5万元</w:t>
            </w:r>
          </w:p>
        </w:tc>
      </w:tr>
      <w:tr w14:paraId="72E7C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572F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6A1E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时效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5D28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完成时间</w:t>
            </w: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6AB1C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12月底前完成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182F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≤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833B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</w:t>
            </w:r>
          </w:p>
        </w:tc>
      </w:tr>
      <w:tr w14:paraId="08357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DF5F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D6C8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7C7A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维修质量</w:t>
            </w: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A4BF0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保证维修质量合格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76A6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D59D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3DBBC1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CFAE3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A937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数量指标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35D5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维修数量</w:t>
            </w: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0F92B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用于维修健身中心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269E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7C8E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7B1667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D958C8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EE5B89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80E3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完成发放率</w:t>
            </w: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6085C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100％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F5D3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2EAB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8CD3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4985FE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A4E17B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AE87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保障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健身中心正常运行，各项器材正常使用</w:t>
            </w: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D1348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100％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56B2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1F6E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E27B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DEBCE2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3EE0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2EE1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提高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职工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生活质量</w:t>
            </w: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78D8B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使用人满意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0EB6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BE61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CCA20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52E6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8A2D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服务对象满度意度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609F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72867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6528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D590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3B05D1BC">
      <w:pPr>
        <w:numPr>
          <w:ilvl w:val="0"/>
          <w:numId w:val="0"/>
        </w:numPr>
        <w:spacing w:line="580" w:lineRule="exact"/>
        <w:ind w:leftChars="0"/>
        <w:rPr>
          <w:rFonts w:hint="eastAsia" w:ascii="仿宋" w:hAnsi="仿宋" w:eastAsia="仿宋" w:cs="仿宋"/>
          <w:sz w:val="20"/>
          <w:szCs w:val="20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358C6B39">
      <w:pPr>
        <w:numPr>
          <w:ilvl w:val="0"/>
          <w:numId w:val="0"/>
        </w:numPr>
        <w:spacing w:line="580" w:lineRule="exact"/>
        <w:ind w:leftChars="0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32.林业专项经费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46722C95">
      <w:pPr>
        <w:numPr>
          <w:ilvl w:val="0"/>
          <w:numId w:val="0"/>
        </w:numPr>
        <w:spacing w:line="580" w:lineRule="exact"/>
        <w:ind w:leftChars="0"/>
        <w:rPr>
          <w:rFonts w:eastAsia="方正仿宋_GBK"/>
          <w:sz w:val="32"/>
          <w:szCs w:val="32"/>
        </w:rPr>
      </w:pPr>
    </w:p>
    <w:tbl>
      <w:tblPr>
        <w:tblStyle w:val="7"/>
        <w:tblW w:w="871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1463"/>
        <w:gridCol w:w="1019"/>
        <w:gridCol w:w="1275"/>
        <w:gridCol w:w="705"/>
        <w:gridCol w:w="799"/>
        <w:gridCol w:w="680"/>
        <w:gridCol w:w="1205"/>
      </w:tblGrid>
      <w:tr w14:paraId="0258AA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29BE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3894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F4B2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4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D54F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林业专项经费</w:t>
            </w:r>
          </w:p>
        </w:tc>
      </w:tr>
      <w:tr w14:paraId="3F449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ACD6E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3A37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0903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7万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088F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4F1F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7万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A0E1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A8AC7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67A63E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6C334C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B56B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580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FFEDC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用于森林资源调查、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管护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。</w:t>
            </w:r>
          </w:p>
        </w:tc>
      </w:tr>
      <w:tr w14:paraId="7D09AA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30AE6B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2FB3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1320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A6B2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5786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605001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8003D0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A0DD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557F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51F2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7C34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798964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AB9BE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4561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580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88638D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上报数据、图表、报告达到省、市要求。</w:t>
            </w:r>
          </w:p>
        </w:tc>
      </w:tr>
      <w:tr w14:paraId="53A05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C17BE4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A8AD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580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93BEA0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服务对象满意度达到95%以上。</w:t>
            </w:r>
          </w:p>
        </w:tc>
      </w:tr>
      <w:tr w14:paraId="1EF94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EB859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44BB3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73309F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78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70E7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2CDC74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AD6A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35FAB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F2F103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117DA4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0B7B49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8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890E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8160B4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D609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74AEF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7C567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96BB1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D28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财政投入</w:t>
            </w:r>
          </w:p>
        </w:tc>
        <w:tc>
          <w:tcPr>
            <w:tcW w:w="27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54E9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用于管理、监督林业发展的各项支出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E257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2EA8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7万</w:t>
            </w:r>
          </w:p>
        </w:tc>
      </w:tr>
      <w:tr w14:paraId="330614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C6C550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203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215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完成数量</w:t>
            </w:r>
          </w:p>
        </w:tc>
        <w:tc>
          <w:tcPr>
            <w:tcW w:w="27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5EFF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根据实际情况完成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C4D9F">
            <w:pPr>
              <w:ind w:firstLine="200" w:firstLineChars="10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F71A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5AEC4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D6EB2A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1E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E12F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完成质量</w:t>
            </w:r>
          </w:p>
        </w:tc>
        <w:tc>
          <w:tcPr>
            <w:tcW w:w="27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B08A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按时完成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森林资源调查、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管护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3317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B2CD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0AD044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5CBB05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00C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CE80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完成时间</w:t>
            </w:r>
          </w:p>
        </w:tc>
        <w:tc>
          <w:tcPr>
            <w:tcW w:w="27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A081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年底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7813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1C54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</w:t>
            </w:r>
          </w:p>
        </w:tc>
      </w:tr>
      <w:tr w14:paraId="4F828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49D973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F9EA34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661A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7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8A5C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保护发展森林资源责任落实情况、林地管理情况、林木采伐管理情况、森林资源管理其他情况。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F400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DA77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D9A7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E0226B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0594D1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D654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7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680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对森林资源主要指标年度变化情况进行调查评价。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7DFA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66ED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992D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6A2671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A7B7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EB4B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7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055A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有利于对森林资源的可持续保护利用。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ACB7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C25A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7B5C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2334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A06D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D8BF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7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9EE3D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9E3B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4ADD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2B0FFDE7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/>
          <w:bCs/>
          <w:sz w:val="32"/>
          <w:szCs w:val="32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2C327975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33.移民村沟渠清淤费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271C843C">
      <w:pPr>
        <w:numPr>
          <w:ilvl w:val="0"/>
          <w:numId w:val="0"/>
        </w:numPr>
        <w:spacing w:line="580" w:lineRule="exact"/>
        <w:rPr>
          <w:rFonts w:eastAsia="方正仿宋_GBK"/>
          <w:sz w:val="32"/>
          <w:szCs w:val="32"/>
        </w:rPr>
      </w:pPr>
    </w:p>
    <w:tbl>
      <w:tblPr>
        <w:tblStyle w:val="7"/>
        <w:tblW w:w="887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084"/>
        <w:gridCol w:w="1909"/>
        <w:gridCol w:w="1131"/>
        <w:gridCol w:w="717"/>
        <w:gridCol w:w="839"/>
        <w:gridCol w:w="622"/>
        <w:gridCol w:w="1032"/>
      </w:tblGrid>
      <w:tr w14:paraId="78131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AE8E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5FA7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1B63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2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035E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移民村沟渠清淤费</w:t>
            </w:r>
          </w:p>
        </w:tc>
      </w:tr>
      <w:tr w14:paraId="3365F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3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15C3D0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7627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5519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F310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9E15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元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A2B2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2D59D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7D0A3D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D75C31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DD3B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2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325B3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用于聘请第三方费用</w:t>
            </w:r>
          </w:p>
        </w:tc>
      </w:tr>
      <w:tr w14:paraId="16215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B3D22A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2401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DAFE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F6CA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EBB0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0DDE38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3A92C8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E8F2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700B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5DC5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540E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100%</w:t>
            </w:r>
          </w:p>
        </w:tc>
      </w:tr>
      <w:tr w14:paraId="2DA65D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0D8E56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2131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2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40A67E">
            <w:pPr>
              <w:adjustRightInd/>
              <w:snapToGrid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落实上级要求，完善项目实施</w:t>
            </w:r>
          </w:p>
        </w:tc>
      </w:tr>
      <w:tr w14:paraId="1190B3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DDB243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C893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62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EB7307">
            <w:pPr>
              <w:adjustRightInd/>
              <w:snapToGrid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移民群众满意</w:t>
            </w:r>
          </w:p>
        </w:tc>
      </w:tr>
      <w:tr w14:paraId="6B3D2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4FA531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8F6F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目标3</w:t>
            </w:r>
          </w:p>
        </w:tc>
        <w:tc>
          <w:tcPr>
            <w:tcW w:w="62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E55D9C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规范使用移民资金</w:t>
            </w:r>
          </w:p>
        </w:tc>
      </w:tr>
      <w:tr w14:paraId="1D90F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53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352DA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4F208B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3E974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68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0AB7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5EDAEF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7063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7C3F0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5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8D958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7A1E2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2357C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8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21AF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30D269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4692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0DDAD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53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1A81F2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0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5DDC1F1">
            <w:pPr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成本指标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02CF9">
            <w:pPr>
              <w:adjustRightInd/>
              <w:snapToGrid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沟渠清淤</w:t>
            </w:r>
          </w:p>
        </w:tc>
        <w:tc>
          <w:tcPr>
            <w:tcW w:w="26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2028B9">
            <w:pPr>
              <w:adjustRightInd/>
              <w:snapToGrid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移民村沟渠清淤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6C652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052D2">
            <w:pPr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项目总量</w:t>
            </w:r>
          </w:p>
        </w:tc>
      </w:tr>
      <w:tr w14:paraId="4A1AA0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37FC2B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8122A">
            <w:pPr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时效指标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60517">
            <w:pPr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按时完成工程</w:t>
            </w:r>
          </w:p>
        </w:tc>
        <w:tc>
          <w:tcPr>
            <w:tcW w:w="26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259BBA">
            <w:pPr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12月底前完成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53D43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6C8E0">
            <w:pPr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完工时间</w:t>
            </w:r>
          </w:p>
        </w:tc>
      </w:tr>
      <w:tr w14:paraId="0AF7BE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A75A6A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8B36E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226FE7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完成数量</w:t>
            </w:r>
          </w:p>
        </w:tc>
        <w:tc>
          <w:tcPr>
            <w:tcW w:w="26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25C18E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按实际情况完成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71681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E5307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 w14:paraId="1E5F6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64B51D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56470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质量指标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DCDAC9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符合行业标准</w:t>
            </w:r>
          </w:p>
        </w:tc>
        <w:tc>
          <w:tcPr>
            <w:tcW w:w="26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F40153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聘用有资格第三方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2BD26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A5B9E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国家相关规定</w:t>
            </w:r>
          </w:p>
        </w:tc>
      </w:tr>
      <w:tr w14:paraId="03329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9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0AB6CB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08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743A532">
            <w:pPr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社会效益指标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3F1B8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移民群众增收</w:t>
            </w:r>
          </w:p>
        </w:tc>
        <w:tc>
          <w:tcPr>
            <w:tcW w:w="26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AEB737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帮助移民群众增收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3997B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28FFB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 w14:paraId="038CEE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AD5E05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0B0D776">
            <w:pPr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可持续影响指标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7D117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移民项目持续规范</w:t>
            </w:r>
          </w:p>
        </w:tc>
        <w:tc>
          <w:tcPr>
            <w:tcW w:w="26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121610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移民项目持续规范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8FF5C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075D0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 w14:paraId="28970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503874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66178">
            <w:pPr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经济效益指标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E4D02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合理使用移民资金</w:t>
            </w:r>
          </w:p>
        </w:tc>
        <w:tc>
          <w:tcPr>
            <w:tcW w:w="26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61BCA8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合理使用移民资金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1E39E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6C385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 w14:paraId="7F792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A6D5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66919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移民群众满意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961F9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移民群众满意</w:t>
            </w:r>
          </w:p>
        </w:tc>
        <w:tc>
          <w:tcPr>
            <w:tcW w:w="26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0842A5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移民群众满意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CD3C2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9A16A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</w:tbl>
    <w:p w14:paraId="092E07F7">
      <w:pPr>
        <w:numPr>
          <w:ilvl w:val="0"/>
          <w:numId w:val="0"/>
        </w:numPr>
        <w:spacing w:line="580" w:lineRule="exact"/>
        <w:rPr>
          <w:rFonts w:hint="eastAsia" w:eastAsia="方正仿宋_GBK"/>
          <w:sz w:val="32"/>
          <w:szCs w:val="32"/>
          <w:lang w:val="en-US" w:eastAsia="zh-CN"/>
        </w:rPr>
      </w:pPr>
    </w:p>
    <w:p w14:paraId="5AEF7664">
      <w:pPr>
        <w:numPr>
          <w:ilvl w:val="0"/>
          <w:numId w:val="0"/>
        </w:numPr>
        <w:spacing w:line="580" w:lineRule="exact"/>
        <w:rPr>
          <w:rFonts w:hint="eastAsia" w:eastAsia="方正仿宋_GBK"/>
          <w:sz w:val="32"/>
          <w:szCs w:val="32"/>
          <w:lang w:val="en-US" w:eastAsia="zh-CN"/>
        </w:rPr>
      </w:pPr>
    </w:p>
    <w:p w14:paraId="56A40055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34.移民项目编制预算费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514B16B1">
      <w:pPr>
        <w:numPr>
          <w:ilvl w:val="0"/>
          <w:numId w:val="0"/>
        </w:numPr>
        <w:spacing w:line="580" w:lineRule="exact"/>
        <w:rPr>
          <w:rFonts w:eastAsia="方正仿宋_GBK"/>
          <w:sz w:val="32"/>
          <w:szCs w:val="32"/>
        </w:rPr>
      </w:pPr>
    </w:p>
    <w:tbl>
      <w:tblPr>
        <w:tblStyle w:val="7"/>
        <w:tblW w:w="867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1198"/>
        <w:gridCol w:w="959"/>
        <w:gridCol w:w="1503"/>
        <w:gridCol w:w="1007"/>
        <w:gridCol w:w="342"/>
        <w:gridCol w:w="690"/>
        <w:gridCol w:w="1534"/>
      </w:tblGrid>
      <w:tr w14:paraId="1713E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9C6C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A2E4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9D35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5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E99C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移民项目编制设计费</w:t>
            </w:r>
          </w:p>
        </w:tc>
      </w:tr>
      <w:tr w14:paraId="1A832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14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C30E5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29B4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20E5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元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B819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EE56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元</w:t>
            </w:r>
          </w:p>
        </w:tc>
        <w:tc>
          <w:tcPr>
            <w:tcW w:w="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04B5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0E34E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67AF5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84B1F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5C00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0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CAD34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用于帮助移民群众增收</w:t>
            </w:r>
          </w:p>
        </w:tc>
      </w:tr>
      <w:tr w14:paraId="16F0D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4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9CAC01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DEF9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172C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5453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CD3E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216CF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9FFED9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DBD5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A975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50%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216A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0FE8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100%</w:t>
            </w:r>
          </w:p>
        </w:tc>
      </w:tr>
      <w:tr w14:paraId="08ACA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4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309DB7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F105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0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FF3005">
            <w:pPr>
              <w:adjustRightInd/>
              <w:snapToGrid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落实上级要求，完善项目实施</w:t>
            </w:r>
          </w:p>
        </w:tc>
      </w:tr>
      <w:tr w14:paraId="789753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1F0CB8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E1AF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60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CC6A28">
            <w:pPr>
              <w:adjustRightInd/>
              <w:snapToGrid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移民群众满意</w:t>
            </w:r>
          </w:p>
        </w:tc>
      </w:tr>
      <w:tr w14:paraId="132E85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FD96B8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9131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目标3</w:t>
            </w:r>
          </w:p>
        </w:tc>
        <w:tc>
          <w:tcPr>
            <w:tcW w:w="60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DB0F68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规范使用移民资金</w:t>
            </w:r>
          </w:p>
        </w:tc>
      </w:tr>
      <w:tr w14:paraId="01359A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4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2BA84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19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0CE63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9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E32D6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85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7DED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69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A13412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5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5F50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5216CC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44AE3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56C18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96F3FA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5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295C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6606C2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2412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42E5E3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2B1FA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19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DB5A0D6">
            <w:pPr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成本指标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F040C">
            <w:pPr>
              <w:adjustRightInd/>
              <w:snapToGrid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编制、设计单位</w:t>
            </w:r>
          </w:p>
        </w:tc>
        <w:tc>
          <w:tcPr>
            <w:tcW w:w="28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136B53">
            <w:pPr>
              <w:adjustRightInd/>
              <w:snapToGrid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科学聘用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A2B14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5万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10F6C">
            <w:pPr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项目总量</w:t>
            </w:r>
          </w:p>
        </w:tc>
      </w:tr>
      <w:tr w14:paraId="6A3D5C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32CA6F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3BB98">
            <w:pPr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时效指标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CAB49">
            <w:pPr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按时完成工程</w:t>
            </w:r>
          </w:p>
        </w:tc>
        <w:tc>
          <w:tcPr>
            <w:tcW w:w="28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D636D4">
            <w:pPr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12月底前完成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FEC81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≤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A6019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12月</w:t>
            </w:r>
          </w:p>
        </w:tc>
      </w:tr>
      <w:tr w14:paraId="4A460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C9D30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3F804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8B6D77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完成数量</w:t>
            </w:r>
          </w:p>
        </w:tc>
        <w:tc>
          <w:tcPr>
            <w:tcW w:w="28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ADE6A5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按实际移民人数完成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20DDC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B734C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 w14:paraId="353DF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913E05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5C516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质量指标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FE7DBF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符合行业标准</w:t>
            </w:r>
          </w:p>
        </w:tc>
        <w:tc>
          <w:tcPr>
            <w:tcW w:w="28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49A939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聘用有资格第三方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E0405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47E68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国家相关规定</w:t>
            </w:r>
          </w:p>
        </w:tc>
      </w:tr>
      <w:tr w14:paraId="284522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45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71FD20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F764309">
            <w:pPr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社会效益指标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3EF72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移民群众增收</w:t>
            </w:r>
          </w:p>
        </w:tc>
        <w:tc>
          <w:tcPr>
            <w:tcW w:w="28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04B844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帮助移民群众增收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6428C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5611A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 w14:paraId="0E7E19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957FF1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1B8E0DD">
            <w:pPr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可持续影响指标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FE5A6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移民项目持续规范</w:t>
            </w:r>
          </w:p>
        </w:tc>
        <w:tc>
          <w:tcPr>
            <w:tcW w:w="28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84A2AD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移民项目持续规范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BF287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7C74D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 w14:paraId="5143A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F99510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538B1">
            <w:pPr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经济效益指标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0F148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合理使用移民资金</w:t>
            </w:r>
          </w:p>
        </w:tc>
        <w:tc>
          <w:tcPr>
            <w:tcW w:w="28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99F322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合理使用移民资金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C7CB5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777FB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 w14:paraId="5A1509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B2DB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59889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移民群众满意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6FB9C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移民群众满意</w:t>
            </w:r>
          </w:p>
        </w:tc>
        <w:tc>
          <w:tcPr>
            <w:tcW w:w="28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AACD20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移民群众满意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EC82C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56664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</w:tbl>
    <w:p w14:paraId="1D4D78BA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/>
          <w:bCs/>
          <w:sz w:val="32"/>
          <w:szCs w:val="32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72556A71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35.公示牌、警示牌更新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0A8D0E09">
      <w:pPr>
        <w:numPr>
          <w:ilvl w:val="0"/>
          <w:numId w:val="0"/>
        </w:numPr>
        <w:spacing w:line="580" w:lineRule="exact"/>
        <w:rPr>
          <w:rFonts w:eastAsia="方正仿宋_GBK"/>
          <w:sz w:val="32"/>
          <w:szCs w:val="32"/>
        </w:rPr>
      </w:pPr>
    </w:p>
    <w:tbl>
      <w:tblPr>
        <w:tblStyle w:val="7"/>
        <w:tblW w:w="905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942"/>
        <w:gridCol w:w="1670"/>
        <w:gridCol w:w="1889"/>
        <w:gridCol w:w="637"/>
        <w:gridCol w:w="476"/>
        <w:gridCol w:w="1039"/>
        <w:gridCol w:w="1294"/>
      </w:tblGrid>
      <w:tr w14:paraId="6DB00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97FD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6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AE9A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8B41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4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73BC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公示牌、警示牌更新</w:t>
            </w:r>
          </w:p>
        </w:tc>
      </w:tr>
      <w:tr w14:paraId="53F06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B8A211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51E2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035D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0.5万元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4DA8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B64C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0.5万元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51FF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23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2A289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575A53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BDD7FD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4139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70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34C70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用于更新公示牌及警示牌的竖立</w:t>
            </w:r>
          </w:p>
        </w:tc>
      </w:tr>
      <w:tr w14:paraId="268774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10A96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6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7CA7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44B6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E6A5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23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F1DA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3BDEA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671380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8B39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C46D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70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EFFF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90</w:t>
            </w:r>
          </w:p>
        </w:tc>
        <w:tc>
          <w:tcPr>
            <w:tcW w:w="23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4C90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085A7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06AEF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5AEC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70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BCB840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完成公示牌的更新、警示牌的竖立，保持公示牌的完好</w:t>
            </w:r>
          </w:p>
        </w:tc>
      </w:tr>
      <w:tr w14:paraId="57278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1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AFE3AE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94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65BF7E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6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C173A0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300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1E93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103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8B657B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2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3A4C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7E8F96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576500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ADAD34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223582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0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BFBE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8D7839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C64A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6C490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177162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94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F884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FD528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采购数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量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（公示牌）</w:t>
            </w:r>
          </w:p>
        </w:tc>
        <w:tc>
          <w:tcPr>
            <w:tcW w:w="30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087128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9DA0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ADBA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采购数量</w:t>
            </w:r>
          </w:p>
        </w:tc>
      </w:tr>
      <w:tr w14:paraId="53A97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1D11B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B6F8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B1C0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采购数量（警示牌）</w:t>
            </w:r>
          </w:p>
        </w:tc>
        <w:tc>
          <w:tcPr>
            <w:tcW w:w="30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811CF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E421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99F6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采购数量</w:t>
            </w:r>
          </w:p>
        </w:tc>
      </w:tr>
      <w:tr w14:paraId="6985C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C77CA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E0D9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4D537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按时支付</w:t>
            </w:r>
          </w:p>
        </w:tc>
        <w:tc>
          <w:tcPr>
            <w:tcW w:w="30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87967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按实际发生支付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907B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ACCC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支付日期</w:t>
            </w:r>
          </w:p>
        </w:tc>
      </w:tr>
      <w:tr w14:paraId="277D7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E2C322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F3D4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14DA6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完成质量</w:t>
            </w:r>
          </w:p>
        </w:tc>
        <w:tc>
          <w:tcPr>
            <w:tcW w:w="30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42270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完成质量良好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BD55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AFD2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</w:p>
        </w:tc>
      </w:tr>
      <w:tr w14:paraId="510BA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1DCDEC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CBBA95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B590E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采购成本</w:t>
            </w:r>
          </w:p>
        </w:tc>
        <w:tc>
          <w:tcPr>
            <w:tcW w:w="30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A05BF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每块公示牌成本控制在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135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元以内、每块警示牌成本控制在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56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0元以内，总成本控制在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0.5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万元以内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D527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0.5万元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47D8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采购成本</w:t>
            </w:r>
          </w:p>
        </w:tc>
      </w:tr>
      <w:tr w14:paraId="438C8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931205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1E34F4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2419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有利河长制工作开展</w:t>
            </w:r>
          </w:p>
        </w:tc>
        <w:tc>
          <w:tcPr>
            <w:tcW w:w="30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6525B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宣传河长制工作，有效维护河湖治理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8977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0137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A21DB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D2BC70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E9E73F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生态效益指标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096E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宣传河长制工作</w:t>
            </w:r>
          </w:p>
        </w:tc>
        <w:tc>
          <w:tcPr>
            <w:tcW w:w="30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9263A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有效维护河湖生态环境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C323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524F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28E69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75EE7C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8514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可持续性影响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DECE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使用年限</w:t>
            </w:r>
          </w:p>
        </w:tc>
        <w:tc>
          <w:tcPr>
            <w:tcW w:w="30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355D1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长期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6FFE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A4D8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5B99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48B5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738B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7F61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社会满意度</w:t>
            </w:r>
          </w:p>
        </w:tc>
        <w:tc>
          <w:tcPr>
            <w:tcW w:w="30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55DD7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6B07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C1F0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676693CF">
      <w:pPr>
        <w:numPr>
          <w:ilvl w:val="0"/>
          <w:numId w:val="0"/>
        </w:numPr>
        <w:spacing w:line="580" w:lineRule="exact"/>
        <w:ind w:leftChars="0"/>
        <w:rPr>
          <w:rFonts w:hint="eastAsia" w:ascii="仿宋" w:hAnsi="仿宋" w:eastAsia="仿宋" w:cs="仿宋"/>
          <w:b/>
          <w:bCs/>
          <w:sz w:val="20"/>
          <w:szCs w:val="20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4E0FD53B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36.河湖治理费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37BC5BB9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</w:p>
    <w:tbl>
      <w:tblPr>
        <w:tblStyle w:val="7"/>
        <w:tblW w:w="887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7"/>
        <w:gridCol w:w="1331"/>
        <w:gridCol w:w="857"/>
        <w:gridCol w:w="1471"/>
        <w:gridCol w:w="700"/>
        <w:gridCol w:w="818"/>
        <w:gridCol w:w="758"/>
        <w:gridCol w:w="1441"/>
      </w:tblGrid>
      <w:tr w14:paraId="3E6C7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AE26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D4EB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6435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7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5314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河湖治理费</w:t>
            </w:r>
          </w:p>
        </w:tc>
      </w:tr>
      <w:tr w14:paraId="40ED4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53BF07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A534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8A4A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21万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F457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ECD0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21万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D6DB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2C997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49882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D5E5FE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FC9B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0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57D45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用于河湖环境治理</w:t>
            </w:r>
          </w:p>
        </w:tc>
      </w:tr>
      <w:tr w14:paraId="469B0A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AF1EB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77C3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FAA1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EFBE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8474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31556C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4F8B6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4D44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E0D4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77</w:t>
            </w: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C63E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94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5A1F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067256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CA17BA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22D3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0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AA8CAF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完成河湖治理工作，保持良好的河湖环境</w:t>
            </w:r>
          </w:p>
        </w:tc>
      </w:tr>
      <w:tr w14:paraId="76A46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037ECC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33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BCB36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85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55B68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98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378C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27DB50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5315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7BE58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B2A358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86882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FA917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8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9710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824573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EDC8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182828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232BD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3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B584BF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BE13F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保障完成河湖清理工作</w:t>
            </w:r>
          </w:p>
        </w:tc>
        <w:tc>
          <w:tcPr>
            <w:tcW w:w="2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ECC2E3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确保河湖清理整治工作的正常开展，有效改善河湖水环境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D15C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E5F6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220C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695DBC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A85C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6E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按时支付</w:t>
            </w:r>
          </w:p>
        </w:tc>
        <w:tc>
          <w:tcPr>
            <w:tcW w:w="2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D4FE4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按合同约定时限支付金额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63FA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810A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支付日期</w:t>
            </w:r>
          </w:p>
        </w:tc>
      </w:tr>
      <w:tr w14:paraId="19332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CA58E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6A93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数量指标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9E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完成数量</w:t>
            </w:r>
          </w:p>
        </w:tc>
        <w:tc>
          <w:tcPr>
            <w:tcW w:w="2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EF945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完成河湖治理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工作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44C5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DEC7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2A79B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726A99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86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D48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采购成本</w:t>
            </w:r>
          </w:p>
        </w:tc>
        <w:tc>
          <w:tcPr>
            <w:tcW w:w="2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4BD65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总成本控制在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万元以内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7FEB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84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采购成本</w:t>
            </w:r>
          </w:p>
        </w:tc>
      </w:tr>
      <w:tr w14:paraId="63C864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F0A5A1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AAD1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84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提高河湖水环境</w:t>
            </w:r>
          </w:p>
        </w:tc>
        <w:tc>
          <w:tcPr>
            <w:tcW w:w="2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6F8A4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保障河湖清理工作正常开展，有效改善河湖环境及水质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FF59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B60D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1CC9F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DE04EE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3D755B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生态效益指标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4E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有效维护河湖生态环境</w:t>
            </w:r>
          </w:p>
        </w:tc>
        <w:tc>
          <w:tcPr>
            <w:tcW w:w="2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00A94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加强清理整治力度，维护河湖环境治理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E541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D163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ADC8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3ADC3F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F7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可持续性影响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CF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河道改善环境</w:t>
            </w:r>
          </w:p>
        </w:tc>
        <w:tc>
          <w:tcPr>
            <w:tcW w:w="2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6BA3D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加强治理，长期改善河湖水生态环境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5AE1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5E93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675E0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37C0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AEB0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0578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社会满意度</w:t>
            </w:r>
          </w:p>
        </w:tc>
        <w:tc>
          <w:tcPr>
            <w:tcW w:w="2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17F91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5E90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500A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53676062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/>
          <w:bCs/>
          <w:sz w:val="32"/>
          <w:szCs w:val="32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114770CC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37.村级河长补助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4C618B9B">
      <w:pPr>
        <w:numPr>
          <w:ilvl w:val="0"/>
          <w:numId w:val="0"/>
        </w:numPr>
        <w:spacing w:line="580" w:lineRule="exact"/>
        <w:rPr>
          <w:rFonts w:eastAsia="方正仿宋_GBK"/>
          <w:sz w:val="32"/>
          <w:szCs w:val="32"/>
        </w:rPr>
      </w:pPr>
    </w:p>
    <w:tbl>
      <w:tblPr>
        <w:tblStyle w:val="7"/>
        <w:tblW w:w="887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1084"/>
        <w:gridCol w:w="2016"/>
        <w:gridCol w:w="1090"/>
        <w:gridCol w:w="699"/>
        <w:gridCol w:w="816"/>
        <w:gridCol w:w="851"/>
        <w:gridCol w:w="984"/>
      </w:tblGrid>
      <w:tr w14:paraId="278C5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F4CF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6A72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36A8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5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7831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村级河长补助</w:t>
            </w:r>
          </w:p>
        </w:tc>
      </w:tr>
      <w:tr w14:paraId="373A1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FDE9FC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E5FD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75C9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0.72万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9D4E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5E6F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0.72万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9254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763CE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05020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7731E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A140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65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52CCB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对村级河长进行资金补助</w:t>
            </w:r>
          </w:p>
        </w:tc>
      </w:tr>
      <w:tr w14:paraId="5DDE6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56380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8198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045F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61FF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3596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193C30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73D70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307D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DE22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C497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E52A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67D2D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8C6484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3A92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65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F3DC90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完成村级河长补助资金发放</w:t>
            </w:r>
          </w:p>
        </w:tc>
      </w:tr>
      <w:tr w14:paraId="0DB90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A28C8E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F129E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A4524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60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0857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28E82A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906F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1E28F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C6DC9B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8C59FB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3C7AC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0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4BE5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2AA4D6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5100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60E384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B5396F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9857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42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发放人数</w:t>
            </w: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BEB0D7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村级河长补助资金发放人数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6525C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EF3F5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采购数量</w:t>
            </w:r>
          </w:p>
        </w:tc>
      </w:tr>
      <w:tr w14:paraId="25B97F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D42AB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6D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DA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按时支付</w:t>
            </w: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D46FD2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每月支付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13400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≦12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15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支付日期</w:t>
            </w:r>
          </w:p>
        </w:tc>
      </w:tr>
      <w:tr w14:paraId="73DEC6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4FD226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67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7F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发放质量</w:t>
            </w: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89115C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确保资金按时发放到个人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074DB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47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269F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A7E0D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25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F9D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发放成本</w:t>
            </w: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69A3C5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每人每月100元，总成本控制在0.72万元以内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BB0EF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≤0.72万元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08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补助标准</w:t>
            </w:r>
          </w:p>
        </w:tc>
      </w:tr>
      <w:tr w14:paraId="2C7512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97EB1E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37D6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8A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有利河长制工作开展</w:t>
            </w: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2747B2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加强巡河力度，保障河湖治理效果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FF775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87AC3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 w14:paraId="33483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675800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8BDA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BE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改善河湖生态环境</w:t>
            </w: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7B676E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保障巡河频次，加强河湖环境治理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0B8DE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28736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 w14:paraId="53D0B8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E67E9E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37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可持续性影响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7835A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使用年限</w:t>
            </w: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80A588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长期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09843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DA924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 w14:paraId="64706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83EE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77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C8375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满意度</w:t>
            </w: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2AECA0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AE8B4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6FAD6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</w:tbl>
    <w:p w14:paraId="51005E4D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/>
          <w:bCs/>
          <w:sz w:val="32"/>
          <w:szCs w:val="32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7E7CF798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38.防汛物资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38C1E7D0">
      <w:pPr>
        <w:numPr>
          <w:ilvl w:val="0"/>
          <w:numId w:val="0"/>
        </w:numPr>
        <w:spacing w:line="580" w:lineRule="exact"/>
        <w:rPr>
          <w:rFonts w:eastAsia="方正仿宋_GBK"/>
          <w:sz w:val="32"/>
          <w:szCs w:val="32"/>
        </w:rPr>
      </w:pPr>
    </w:p>
    <w:tbl>
      <w:tblPr>
        <w:tblStyle w:val="7"/>
        <w:tblW w:w="887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131"/>
        <w:gridCol w:w="1373"/>
        <w:gridCol w:w="1066"/>
        <w:gridCol w:w="742"/>
        <w:gridCol w:w="730"/>
        <w:gridCol w:w="913"/>
        <w:gridCol w:w="1616"/>
      </w:tblGrid>
      <w:tr w14:paraId="0CD91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D2B1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280B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DAD5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9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C2BA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防汛物资</w:t>
            </w:r>
          </w:p>
        </w:tc>
      </w:tr>
      <w:tr w14:paraId="1AF60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ED0A82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C7F4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4297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B2F5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02FB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2万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0350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25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E97B8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73249B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7E879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F4A2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54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A49FF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用于购买防汛物资</w:t>
            </w:r>
          </w:p>
        </w:tc>
      </w:tr>
      <w:tr w14:paraId="4F312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4FABB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3503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6548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C5BD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25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F2B4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529112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D8500C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72FB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0DAC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23C5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5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4176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9113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1E4CD1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CAC5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54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16D9C0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完善防汛物资储备种类，保障安全度汛</w:t>
            </w:r>
          </w:p>
        </w:tc>
      </w:tr>
      <w:tr w14:paraId="401EF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B46666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12185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01C79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60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CB7B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91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AE72DC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9297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19BA09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643F85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A8E0B7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0D39F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0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E109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C83C97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30F3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01D53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A0BA63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CF9D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EB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采购质量</w:t>
            </w:r>
          </w:p>
        </w:tc>
        <w:tc>
          <w:tcPr>
            <w:tcW w:w="26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069181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经验收，确保采购质量合格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DE02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9D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采购质量</w:t>
            </w:r>
          </w:p>
        </w:tc>
      </w:tr>
      <w:tr w14:paraId="7F3BDD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EA963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72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C3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按时完成采购</w:t>
            </w:r>
          </w:p>
        </w:tc>
        <w:tc>
          <w:tcPr>
            <w:tcW w:w="26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B6CCA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六月底前完成采购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66ED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3410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采购日期</w:t>
            </w:r>
          </w:p>
        </w:tc>
      </w:tr>
      <w:tr w14:paraId="164A1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31348B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B1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C1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采购数量</w:t>
            </w:r>
          </w:p>
        </w:tc>
        <w:tc>
          <w:tcPr>
            <w:tcW w:w="26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61A81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用于采购防汛物资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83EE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D453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2693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507DF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77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1F9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采购成本</w:t>
            </w:r>
          </w:p>
        </w:tc>
        <w:tc>
          <w:tcPr>
            <w:tcW w:w="26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05F81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总成本控制在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2.0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万元以内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BB7B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EE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采购成本</w:t>
            </w:r>
          </w:p>
        </w:tc>
      </w:tr>
      <w:tr w14:paraId="1967A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81BDDF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FEB9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AA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提升防洪抗洪能力</w:t>
            </w:r>
          </w:p>
        </w:tc>
        <w:tc>
          <w:tcPr>
            <w:tcW w:w="26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416D0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保障上游农业生产安全进行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7455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A78F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C22E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3492FE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8230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AA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提高防洪能力</w:t>
            </w:r>
          </w:p>
        </w:tc>
        <w:tc>
          <w:tcPr>
            <w:tcW w:w="26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B51A1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保障防汛工作正常开展，有效减少灾情的发生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A907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8D7F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60C4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F57866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E4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可持续性影响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27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河道防洪</w:t>
            </w:r>
          </w:p>
        </w:tc>
        <w:tc>
          <w:tcPr>
            <w:tcW w:w="26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C8032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提高防洪能力，确保安全度汛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456A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E124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AB5A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8A90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AD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40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社会满意度</w:t>
            </w:r>
          </w:p>
        </w:tc>
        <w:tc>
          <w:tcPr>
            <w:tcW w:w="26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7B0DE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F80E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C4E1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4925E789">
      <w:pPr>
        <w:numPr>
          <w:ilvl w:val="0"/>
          <w:numId w:val="0"/>
        </w:numPr>
        <w:spacing w:line="580" w:lineRule="exact"/>
        <w:ind w:leftChars="0"/>
        <w:rPr>
          <w:rFonts w:hint="eastAsia" w:ascii="仿宋" w:hAnsi="仿宋" w:eastAsia="仿宋" w:cs="仿宋"/>
          <w:b/>
          <w:bCs/>
          <w:sz w:val="20"/>
          <w:szCs w:val="20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1E5168A8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39.新开口高庄子闸看守费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3918785C">
      <w:pPr>
        <w:numPr>
          <w:ilvl w:val="0"/>
          <w:numId w:val="0"/>
        </w:numPr>
        <w:spacing w:line="580" w:lineRule="exact"/>
        <w:rPr>
          <w:rFonts w:eastAsia="方正仿宋_GBK"/>
          <w:sz w:val="32"/>
          <w:szCs w:val="32"/>
        </w:rPr>
      </w:pPr>
    </w:p>
    <w:tbl>
      <w:tblPr>
        <w:tblStyle w:val="7"/>
        <w:tblW w:w="887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1175"/>
        <w:gridCol w:w="1395"/>
        <w:gridCol w:w="1094"/>
        <w:gridCol w:w="718"/>
        <w:gridCol w:w="716"/>
        <w:gridCol w:w="926"/>
        <w:gridCol w:w="1511"/>
      </w:tblGrid>
      <w:tr w14:paraId="10990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553C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E5B7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AB91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8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0E97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新开口高庄子闸看护费</w:t>
            </w:r>
          </w:p>
        </w:tc>
      </w:tr>
      <w:tr w14:paraId="15D54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47431D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5C65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A40E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0.6万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5A0D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BA78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0.6万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CEBF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24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BEB51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405517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4336A3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CA8B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3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F481C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用于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新开口高庄子闸看护费</w:t>
            </w:r>
          </w:p>
        </w:tc>
      </w:tr>
      <w:tr w14:paraId="39374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A58004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7B41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BFF5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A926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24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A5D6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1CDAEC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A4E643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60E1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63B1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559E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24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2465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1644B7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7F3B75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EC44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3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BC620D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保障看守人完成供水工作</w:t>
            </w:r>
          </w:p>
        </w:tc>
      </w:tr>
      <w:tr w14:paraId="1FDD6C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C0A1B5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28A97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4CA219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52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E869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92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6B0D50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51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BB9C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022C3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381D9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DF73D8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73ADE0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2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BB64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6A939D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ADD0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2DD41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44538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F84282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FA68B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按需完成采购</w:t>
            </w: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F35BFF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按时启闭闸门，保障农业生产用水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6680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9DFF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B3DB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E5B0B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3FDC8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631A0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发放人数</w:t>
            </w: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DA6EC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资金发放人数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3993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＝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0625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1人</w:t>
            </w:r>
          </w:p>
        </w:tc>
      </w:tr>
      <w:tr w14:paraId="1309CC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715DF7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E593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D93E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采购时间</w:t>
            </w: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3856D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按时完成采购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D940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5D32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采购日期</w:t>
            </w:r>
          </w:p>
        </w:tc>
      </w:tr>
      <w:tr w14:paraId="0C7F4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40FC1D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AD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5A781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采购成本</w:t>
            </w: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43780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总成本控制在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0.6万元以内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7FDB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0.6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0C68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采购成本</w:t>
            </w:r>
          </w:p>
        </w:tc>
      </w:tr>
      <w:tr w14:paraId="448631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97E348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A27B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1E65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保障农田用水要求</w:t>
            </w: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C1AE8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保障我辖区内水稻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生产用水需求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ACEB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3E8F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EFD0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D479BC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A4AE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9999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保障设备良好运行</w:t>
            </w: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5DC5A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有效提供生产用水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D6F3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A20A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C3185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1FE9D7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4F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可持续性影响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376C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保障设备良好</w:t>
            </w: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C05F0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保障看守人员顺利完成供水工作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6C99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C722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72930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3C95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C7EE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BA43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社会满意度</w:t>
            </w: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607CE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37B3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3883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6D6934E6">
      <w:pPr>
        <w:numPr>
          <w:ilvl w:val="0"/>
          <w:numId w:val="0"/>
        </w:numPr>
        <w:spacing w:line="580" w:lineRule="exact"/>
        <w:ind w:leftChars="0"/>
        <w:rPr>
          <w:rFonts w:hint="eastAsia" w:ascii="仿宋" w:hAnsi="仿宋" w:eastAsia="仿宋" w:cs="仿宋"/>
          <w:b/>
          <w:bCs/>
          <w:sz w:val="20"/>
          <w:szCs w:val="20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2F1652F4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40.饮用水井更新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16EA1F35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/>
          <w:bCs/>
          <w:sz w:val="32"/>
          <w:szCs w:val="32"/>
          <w:lang w:val="en-US" w:eastAsia="zh-CN"/>
        </w:rPr>
      </w:pPr>
    </w:p>
    <w:tbl>
      <w:tblPr>
        <w:tblStyle w:val="7"/>
        <w:tblW w:w="889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1289"/>
        <w:gridCol w:w="1779"/>
        <w:gridCol w:w="1166"/>
        <w:gridCol w:w="702"/>
        <w:gridCol w:w="821"/>
        <w:gridCol w:w="636"/>
        <w:gridCol w:w="1074"/>
      </w:tblGrid>
      <w:tr w14:paraId="0C822E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0819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92F8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109D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3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C390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新海一村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更新饮用水井</w:t>
            </w:r>
          </w:p>
        </w:tc>
      </w:tr>
      <w:tr w14:paraId="53873B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C5A94A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691D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0927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45万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A7A7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D0CF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45万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DFB9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D2C86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3B2BFD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3391A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1F33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17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45F2D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用于对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新海一村饮用水井进行更新</w:t>
            </w:r>
          </w:p>
        </w:tc>
      </w:tr>
      <w:tr w14:paraId="5FF5A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7C493C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6580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897B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F9C9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9E98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75B2F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17C0ED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B100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F065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9399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867F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E4C0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9AC20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B4FF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17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1D7433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完成水井更新，保障农村村民饮水安全</w:t>
            </w:r>
          </w:p>
        </w:tc>
      </w:tr>
      <w:tr w14:paraId="154A5C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12615A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499421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11A041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72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6316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719D3B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C537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718846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A821D9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AA59A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92CAC9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2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34CE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5B282A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0570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194FFB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3B6226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2348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B5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采购数量</w:t>
            </w:r>
          </w:p>
        </w:tc>
        <w:tc>
          <w:tcPr>
            <w:tcW w:w="27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7EB3AC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新打饮用水井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9EDA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FE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采购数量</w:t>
            </w:r>
          </w:p>
        </w:tc>
      </w:tr>
      <w:tr w14:paraId="2FCCAD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69A7A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9D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85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按时完成采购</w:t>
            </w:r>
          </w:p>
        </w:tc>
        <w:tc>
          <w:tcPr>
            <w:tcW w:w="27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5C9AB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三月底前完成采购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BCF5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DD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采购日期</w:t>
            </w:r>
          </w:p>
        </w:tc>
      </w:tr>
      <w:tr w14:paraId="37DA49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3E8C1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04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299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完成质量</w:t>
            </w:r>
          </w:p>
        </w:tc>
        <w:tc>
          <w:tcPr>
            <w:tcW w:w="27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6F1A0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经验收，确保完成质量良好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E547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A3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F7BC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7EAFCB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09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D48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采购成本</w:t>
            </w:r>
          </w:p>
        </w:tc>
        <w:tc>
          <w:tcPr>
            <w:tcW w:w="27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C2EF0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更新水井及其他成本，成本总数控制在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45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万元以内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822D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D7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采购单价</w:t>
            </w:r>
          </w:p>
        </w:tc>
      </w:tr>
      <w:tr w14:paraId="1BD2E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213A6A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35E3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59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保障农村饮水安全</w:t>
            </w:r>
          </w:p>
        </w:tc>
        <w:tc>
          <w:tcPr>
            <w:tcW w:w="27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66D05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有效保障村民饮水安全，确实保障民生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0D17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8043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1F96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8C33E2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2386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48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保障民生</w:t>
            </w:r>
          </w:p>
        </w:tc>
        <w:tc>
          <w:tcPr>
            <w:tcW w:w="27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30FAC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提升农村饮水安全程度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3FC3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A44C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E7D1C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8284F8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FF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可持续性影响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5975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解决农村饮水不安全问题</w:t>
            </w:r>
          </w:p>
        </w:tc>
        <w:tc>
          <w:tcPr>
            <w:tcW w:w="27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AED25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保障农村人口饮水安全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7FC5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922B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EDDE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72C4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CF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DC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社会满意度</w:t>
            </w:r>
          </w:p>
        </w:tc>
        <w:tc>
          <w:tcPr>
            <w:tcW w:w="27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B9F5C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4BDE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2C75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2CB98458">
      <w:pPr>
        <w:numPr>
          <w:ilvl w:val="0"/>
          <w:numId w:val="0"/>
        </w:numPr>
        <w:spacing w:line="580" w:lineRule="exact"/>
        <w:ind w:leftChars="0"/>
        <w:rPr>
          <w:rFonts w:hint="eastAsia" w:ascii="仿宋" w:hAnsi="仿宋" w:eastAsia="仿宋" w:cs="仿宋"/>
          <w:b/>
          <w:bCs/>
          <w:sz w:val="20"/>
          <w:szCs w:val="20"/>
          <w:lang w:val="en-US" w:eastAsia="zh-CN"/>
        </w:rPr>
      </w:pPr>
    </w:p>
    <w:p w14:paraId="04DDF36B">
      <w:pPr>
        <w:numPr>
          <w:ilvl w:val="0"/>
          <w:numId w:val="0"/>
        </w:numPr>
        <w:spacing w:line="580" w:lineRule="exact"/>
        <w:ind w:leftChars="0"/>
        <w:rPr>
          <w:rFonts w:hint="eastAsia" w:ascii="仿宋" w:hAnsi="仿宋" w:eastAsia="仿宋" w:cs="仿宋"/>
          <w:b/>
          <w:bCs/>
          <w:sz w:val="20"/>
          <w:szCs w:val="20"/>
          <w:lang w:val="en-US" w:eastAsia="zh-CN"/>
        </w:rPr>
      </w:pPr>
    </w:p>
    <w:p w14:paraId="6216E5F8">
      <w:pPr>
        <w:numPr>
          <w:ilvl w:val="0"/>
          <w:numId w:val="0"/>
        </w:numPr>
        <w:spacing w:line="580" w:lineRule="exact"/>
        <w:ind w:leftChars="0"/>
        <w:rPr>
          <w:rFonts w:hint="eastAsia" w:ascii="仿宋" w:hAnsi="仿宋" w:eastAsia="仿宋" w:cs="仿宋"/>
          <w:b/>
          <w:bCs/>
          <w:sz w:val="20"/>
          <w:szCs w:val="20"/>
          <w:lang w:val="en-US" w:eastAsia="zh-CN"/>
        </w:rPr>
      </w:pPr>
    </w:p>
    <w:p w14:paraId="5AA5E3D4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41.饮水安全日常维修维护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116A2B2E">
      <w:pPr>
        <w:numPr>
          <w:ilvl w:val="0"/>
          <w:numId w:val="0"/>
        </w:numPr>
        <w:spacing w:line="580" w:lineRule="exact"/>
        <w:rPr>
          <w:rFonts w:eastAsia="方正仿宋_GBK"/>
          <w:sz w:val="32"/>
          <w:szCs w:val="32"/>
        </w:rPr>
      </w:pPr>
    </w:p>
    <w:tbl>
      <w:tblPr>
        <w:tblStyle w:val="7"/>
        <w:tblW w:w="893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1077"/>
        <w:gridCol w:w="1038"/>
        <w:gridCol w:w="1403"/>
        <w:gridCol w:w="704"/>
        <w:gridCol w:w="824"/>
        <w:gridCol w:w="774"/>
        <w:gridCol w:w="1441"/>
      </w:tblGrid>
      <w:tr w14:paraId="4AD5A0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28CA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DC18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C5AB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7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5A9A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饮水安全日常维修维护</w:t>
            </w:r>
          </w:p>
        </w:tc>
      </w:tr>
      <w:tr w14:paraId="55C71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6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5624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9E6D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ED00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1.3万元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5006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079C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1.3万元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DA05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307E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6EF71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6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337EFA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B76B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18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BD92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用于对饮水工程进行日常维养</w:t>
            </w:r>
          </w:p>
        </w:tc>
      </w:tr>
      <w:tr w14:paraId="247C8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88C2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52BC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C2F6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8810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4188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02737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B5D9F4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163E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3B8E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60</w:t>
            </w: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684C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90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88F6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2B6F1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7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37E7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D991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18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6BFA6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完成对饮水安全日常的维修维护</w:t>
            </w:r>
          </w:p>
        </w:tc>
      </w:tr>
      <w:tr w14:paraId="7791AC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6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69F7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88B2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03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AFD3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93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6B31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0093B2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1207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42C99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6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CE13FB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5AF041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8803FB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3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D84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6497F1E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90F4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0314C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ED4F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F75746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数量指标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56542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采购数量</w:t>
            </w:r>
          </w:p>
        </w:tc>
        <w:tc>
          <w:tcPr>
            <w:tcW w:w="29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EA23D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饮水工程日常维养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04DB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040B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采购数量</w:t>
            </w:r>
          </w:p>
        </w:tc>
      </w:tr>
      <w:tr w14:paraId="71F739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6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8B4937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BB5E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7562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按时完成采购</w:t>
            </w:r>
          </w:p>
        </w:tc>
        <w:tc>
          <w:tcPr>
            <w:tcW w:w="29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9E89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12月底前完成采购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1E11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4081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采购日期</w:t>
            </w:r>
          </w:p>
        </w:tc>
      </w:tr>
      <w:tr w14:paraId="40370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69C0CF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E624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成本指标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136AD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采购成本</w:t>
            </w:r>
          </w:p>
        </w:tc>
        <w:tc>
          <w:tcPr>
            <w:tcW w:w="29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8261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总成本控制在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1.3万元以内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2561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1.3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26D9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采购单价</w:t>
            </w:r>
          </w:p>
        </w:tc>
      </w:tr>
      <w:tr w14:paraId="3280C4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677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FA0221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0713BF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经济效益指标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F9DD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保障农村饮水安全</w:t>
            </w:r>
          </w:p>
        </w:tc>
        <w:tc>
          <w:tcPr>
            <w:tcW w:w="29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12F6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有效保障村民饮水安全，确实保障民生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FB16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4128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2A73A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67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17E2D9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FFA10D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社会效益指标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498B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保障民生</w:t>
            </w:r>
          </w:p>
        </w:tc>
        <w:tc>
          <w:tcPr>
            <w:tcW w:w="29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33EC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提升农村饮水安全程度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B4FC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EFF1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09CA2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167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89988B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1418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可持续性影响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1838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解决农村饮水维修养护</w:t>
            </w:r>
          </w:p>
        </w:tc>
        <w:tc>
          <w:tcPr>
            <w:tcW w:w="29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C038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保障农村饮水安全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A341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BC63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A7863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5545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5857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服务对象满意度指标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F1C4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社会满意度</w:t>
            </w:r>
          </w:p>
        </w:tc>
        <w:tc>
          <w:tcPr>
            <w:tcW w:w="29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9DD3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034F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EB15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22ABD809">
      <w:pPr>
        <w:spacing w:line="580" w:lineRule="exact"/>
        <w:rPr>
          <w:rFonts w:hint="eastAsia" w:eastAsia="方正仿宋_GBK"/>
          <w:sz w:val="32"/>
          <w:szCs w:val="32"/>
        </w:rPr>
      </w:pPr>
    </w:p>
    <w:p w14:paraId="546FFA5F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 w:val="0"/>
          <w:bCs w:val="0"/>
          <w:sz w:val="32"/>
          <w:szCs w:val="32"/>
          <w:lang w:val="en-US" w:eastAsia="zh-CN"/>
        </w:rPr>
      </w:pPr>
    </w:p>
    <w:p w14:paraId="6A2B534C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/>
          <w:bCs/>
          <w:sz w:val="32"/>
          <w:szCs w:val="32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3CDB7B3D">
      <w:pPr>
        <w:numPr>
          <w:ilvl w:val="0"/>
          <w:numId w:val="0"/>
        </w:numPr>
        <w:spacing w:line="580" w:lineRule="exact"/>
        <w:ind w:leftChars="0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42.农村饮水工程管护费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631959E1">
      <w:pPr>
        <w:numPr>
          <w:ilvl w:val="0"/>
          <w:numId w:val="0"/>
        </w:numPr>
        <w:spacing w:line="580" w:lineRule="exact"/>
        <w:ind w:leftChars="0"/>
        <w:rPr>
          <w:rFonts w:eastAsia="方正仿宋_GBK"/>
          <w:sz w:val="32"/>
          <w:szCs w:val="32"/>
        </w:rPr>
      </w:pPr>
    </w:p>
    <w:tbl>
      <w:tblPr>
        <w:tblStyle w:val="7"/>
        <w:tblW w:w="8497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1022"/>
        <w:gridCol w:w="990"/>
        <w:gridCol w:w="1332"/>
        <w:gridCol w:w="667"/>
        <w:gridCol w:w="782"/>
        <w:gridCol w:w="736"/>
        <w:gridCol w:w="1375"/>
      </w:tblGrid>
      <w:tr w14:paraId="5135A1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E00C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A950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F7A9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5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84E5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农村饮水工程管护费</w:t>
            </w:r>
          </w:p>
        </w:tc>
      </w:tr>
      <w:tr w14:paraId="2C9B76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9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91E232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4EBF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1AF3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10万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25AC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FCD9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10万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22E1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49CDE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1630BA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FE9D7C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F937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588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3E53B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用于对饮水工程进行管护</w:t>
            </w:r>
          </w:p>
        </w:tc>
      </w:tr>
      <w:tr w14:paraId="6B196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9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39A0B1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DB90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B54A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8559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655C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4BDF1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33A4B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F958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C9A6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60</w:t>
            </w: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3737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90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1CAF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0CE51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9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C6DC37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C8EA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588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0495F2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完成对饮水工程的管护，保障农村村民的饮水安全</w:t>
            </w:r>
          </w:p>
        </w:tc>
      </w:tr>
      <w:tr w14:paraId="5EA862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9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92C2B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2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EA4EAF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99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0B289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78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6960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009303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D8FB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1BE8E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35ACD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FD658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D3A34F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8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454C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F586D4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786F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569C4C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9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EA7922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02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2600DF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数量指标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96F8B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采购数量</w:t>
            </w:r>
          </w:p>
        </w:tc>
        <w:tc>
          <w:tcPr>
            <w:tcW w:w="27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A747F6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饮水工程管护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CFB0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AC52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采购数量</w:t>
            </w:r>
          </w:p>
        </w:tc>
      </w:tr>
      <w:tr w14:paraId="11301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950B2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AA1F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时效指标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9711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按时完成采购</w:t>
            </w:r>
          </w:p>
        </w:tc>
        <w:tc>
          <w:tcPr>
            <w:tcW w:w="27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A73B8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12月底前完成采购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0D28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BB51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采购日期</w:t>
            </w:r>
          </w:p>
        </w:tc>
      </w:tr>
      <w:tr w14:paraId="20CE2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1BD6F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E307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A84F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完成质量</w:t>
            </w:r>
          </w:p>
        </w:tc>
        <w:tc>
          <w:tcPr>
            <w:tcW w:w="27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9A4BA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完成对饮水工程的管护，保障农村村民的饮水安全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FE85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7C9F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</w:p>
        </w:tc>
      </w:tr>
      <w:tr w14:paraId="122CE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DCA3CB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4DFC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成本指标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0060F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采购成本</w:t>
            </w:r>
          </w:p>
        </w:tc>
        <w:tc>
          <w:tcPr>
            <w:tcW w:w="27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6DDAD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总成本控制在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10万元以内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852A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2B66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采购单价</w:t>
            </w:r>
          </w:p>
        </w:tc>
      </w:tr>
      <w:tr w14:paraId="4D424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1593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014D50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AFED4F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经济效益指标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85ED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保障农村饮水安全</w:t>
            </w:r>
          </w:p>
        </w:tc>
        <w:tc>
          <w:tcPr>
            <w:tcW w:w="27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1EA22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有效保障村民饮水安全，确实保障民生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F9C4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F66F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7E70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9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01EF6C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FFED5C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社会效益指标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51A9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保障民生</w:t>
            </w:r>
          </w:p>
        </w:tc>
        <w:tc>
          <w:tcPr>
            <w:tcW w:w="27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2308A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提升农村饮水安全程度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4C44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B5EE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687E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159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BA9AF7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7472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可持续性影响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EAC0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解决农村饮水管护</w:t>
            </w:r>
          </w:p>
        </w:tc>
        <w:tc>
          <w:tcPr>
            <w:tcW w:w="27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3B376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保障农村饮水安全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3E3A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2E8C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43E4C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7FC3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4779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服务对象满意度指标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B409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社会满意度</w:t>
            </w:r>
          </w:p>
        </w:tc>
        <w:tc>
          <w:tcPr>
            <w:tcW w:w="27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FF897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C994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D089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08B29141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jc w:val="both"/>
        <w:rPr>
          <w:rFonts w:hint="eastAsia" w:ascii="仿宋" w:hAnsi="仿宋" w:eastAsia="仿宋" w:cs="仿宋"/>
          <w:sz w:val="20"/>
          <w:szCs w:val="20"/>
          <w:lang w:val="en-US" w:eastAsia="zh-CN"/>
        </w:rPr>
      </w:pPr>
    </w:p>
    <w:p w14:paraId="0716ED5C">
      <w:pPr>
        <w:numPr>
          <w:ilvl w:val="0"/>
          <w:numId w:val="0"/>
        </w:numPr>
        <w:spacing w:line="580" w:lineRule="exact"/>
        <w:ind w:leftChars="0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43.水井水质检测费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70FB2FD6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sz w:val="32"/>
          <w:szCs w:val="32"/>
          <w:lang w:val="en-US" w:eastAsia="zh-CN"/>
        </w:rPr>
      </w:pPr>
    </w:p>
    <w:tbl>
      <w:tblPr>
        <w:tblStyle w:val="7"/>
        <w:tblW w:w="889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1305"/>
        <w:gridCol w:w="1683"/>
        <w:gridCol w:w="1176"/>
        <w:gridCol w:w="817"/>
        <w:gridCol w:w="702"/>
        <w:gridCol w:w="684"/>
        <w:gridCol w:w="1087"/>
      </w:tblGrid>
      <w:tr w14:paraId="5A0ED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CF74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517C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027C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2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1E63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水井水质检测费</w:t>
            </w:r>
          </w:p>
        </w:tc>
      </w:tr>
      <w:tr w14:paraId="59F76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2FA0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9BFE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48AE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1.8万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98B6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BBEE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1.8万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EF42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9959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0D8BE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04B3F7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B16C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1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357A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用于编制河湖保护名录</w:t>
            </w:r>
          </w:p>
        </w:tc>
      </w:tr>
      <w:tr w14:paraId="7CC48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49C7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719B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0DFA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F6AC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C17C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653909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479D73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207B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F5EA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2549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F0AB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CA5F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D500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0C41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1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6D3FA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完成水质检测，保障农村饮水安全</w:t>
            </w:r>
          </w:p>
        </w:tc>
      </w:tr>
      <w:tr w14:paraId="72900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611A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F286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4A47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69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9867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D7D88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1252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40827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264033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5DB3AB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348DC9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0A9A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771D683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6685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06A03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B97A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D7DF09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32349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采购数量</w:t>
            </w:r>
          </w:p>
        </w:tc>
        <w:tc>
          <w:tcPr>
            <w:tcW w:w="26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82A1B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完成水井水质检测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909A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CDC5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采购数量</w:t>
            </w:r>
          </w:p>
        </w:tc>
      </w:tr>
      <w:tr w14:paraId="58391F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393777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E81F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C497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按时完成采购</w:t>
            </w:r>
          </w:p>
        </w:tc>
        <w:tc>
          <w:tcPr>
            <w:tcW w:w="26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2BA0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6月底前完成采购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5888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0760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采购日期</w:t>
            </w:r>
          </w:p>
        </w:tc>
      </w:tr>
      <w:tr w14:paraId="7C4A5F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F0987E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8EBC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F74D7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采购成本</w:t>
            </w:r>
          </w:p>
        </w:tc>
        <w:tc>
          <w:tcPr>
            <w:tcW w:w="26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5FB6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总成本控制在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1.8万元以内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1BA7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2D17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采购单价</w:t>
            </w:r>
          </w:p>
        </w:tc>
      </w:tr>
      <w:tr w14:paraId="1BB40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57F3DA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5BEB34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经济效益指标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D32E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保障农村饮水水质合格</w:t>
            </w:r>
          </w:p>
        </w:tc>
        <w:tc>
          <w:tcPr>
            <w:tcW w:w="26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50BA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有效保障农村饮水安全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EB1B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1628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A74AA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E4E996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436576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生态效益指标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3A07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6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6BB0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A832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394A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4E50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B80FCA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1C1B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可持续性影响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87CE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使用年限</w:t>
            </w:r>
          </w:p>
        </w:tc>
        <w:tc>
          <w:tcPr>
            <w:tcW w:w="26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A003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长期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7E2B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3CA4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38695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63EF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25DE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服务对象满意度指标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8229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社会满意度</w:t>
            </w:r>
          </w:p>
        </w:tc>
        <w:tc>
          <w:tcPr>
            <w:tcW w:w="26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0ABE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2082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80E6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6CBE27F4">
      <w:pPr>
        <w:numPr>
          <w:ilvl w:val="0"/>
          <w:numId w:val="0"/>
        </w:numPr>
        <w:spacing w:line="580" w:lineRule="exact"/>
        <w:ind w:leftChars="0"/>
        <w:rPr>
          <w:rFonts w:hint="eastAsia" w:ascii="仿宋" w:hAnsi="仿宋" w:eastAsia="仿宋" w:cs="仿宋"/>
          <w:b/>
          <w:bCs/>
          <w:sz w:val="20"/>
          <w:szCs w:val="20"/>
          <w:lang w:val="en-US" w:eastAsia="zh-CN"/>
        </w:rPr>
      </w:pPr>
    </w:p>
    <w:p w14:paraId="6F073EEB">
      <w:pPr>
        <w:numPr>
          <w:ilvl w:val="0"/>
          <w:numId w:val="0"/>
        </w:numPr>
        <w:spacing w:line="580" w:lineRule="exact"/>
        <w:ind w:leftChars="0"/>
        <w:rPr>
          <w:rFonts w:hint="eastAsia" w:ascii="仿宋" w:hAnsi="仿宋" w:eastAsia="仿宋" w:cs="仿宋"/>
          <w:b/>
          <w:bCs/>
          <w:sz w:val="20"/>
          <w:szCs w:val="20"/>
          <w:lang w:val="en-US" w:eastAsia="zh-CN"/>
        </w:rPr>
      </w:pPr>
    </w:p>
    <w:p w14:paraId="47491624">
      <w:pPr>
        <w:numPr>
          <w:ilvl w:val="0"/>
          <w:numId w:val="0"/>
        </w:numPr>
        <w:spacing w:line="580" w:lineRule="exact"/>
        <w:ind w:leftChars="0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44.河湖保护名录编制费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41B02235">
      <w:pPr>
        <w:numPr>
          <w:ilvl w:val="0"/>
          <w:numId w:val="0"/>
        </w:numPr>
        <w:spacing w:line="580" w:lineRule="exact"/>
        <w:ind w:leftChars="0"/>
        <w:rPr>
          <w:rFonts w:eastAsia="方正仿宋_GBK"/>
          <w:sz w:val="32"/>
          <w:szCs w:val="32"/>
        </w:rPr>
      </w:pPr>
    </w:p>
    <w:tbl>
      <w:tblPr>
        <w:tblStyle w:val="7"/>
        <w:tblW w:w="8577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1"/>
        <w:gridCol w:w="1252"/>
        <w:gridCol w:w="1538"/>
        <w:gridCol w:w="1143"/>
        <w:gridCol w:w="675"/>
        <w:gridCol w:w="787"/>
        <w:gridCol w:w="716"/>
        <w:gridCol w:w="1065"/>
      </w:tblGrid>
      <w:tr w14:paraId="1EC0C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1046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9FC3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E0E2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1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03C6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河湖保护名录编制费</w:t>
            </w:r>
          </w:p>
        </w:tc>
      </w:tr>
      <w:tr w14:paraId="192DA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D89AFB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33F6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8B78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2.6万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3C7F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D3CC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2.6万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213F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C0F76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32EE36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F0E24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A1C1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58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9E18A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用于编制河湖保护名录</w:t>
            </w:r>
          </w:p>
        </w:tc>
      </w:tr>
      <w:tr w14:paraId="50ED3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FCB51C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0A40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A1F4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9FDB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5226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40EF51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2A8138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22A4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2298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EA0F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C847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07A6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86E7D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E8EC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58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704A5B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完成河湖名录的编制工作，切实保护水环境</w:t>
            </w:r>
          </w:p>
        </w:tc>
      </w:tr>
      <w:tr w14:paraId="3A154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658639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83E6CD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6E28C1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6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677F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1A4A45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ACED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43A08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0DF084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F765AA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0FB77D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286C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B53717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E5BA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618DF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A8EE8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67AE55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43F4E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采购数量</w:t>
            </w: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1C90DD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完成河湖保护名录编制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E2C2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0219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采购数量</w:t>
            </w:r>
          </w:p>
        </w:tc>
      </w:tr>
      <w:tr w14:paraId="197263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68F80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0633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时效指标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73B7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按时完成采购</w:t>
            </w: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F0D23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6月底前完成采购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4BE6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127B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采购日期</w:t>
            </w:r>
          </w:p>
        </w:tc>
      </w:tr>
      <w:tr w14:paraId="69B0D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E3534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FEDB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4ACD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完成质量</w:t>
            </w: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12ED0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完成河湖名录的编制工作，切实保护水环境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C381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64CD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</w:p>
        </w:tc>
      </w:tr>
      <w:tr w14:paraId="229A1E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30910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9485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0ED51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采购成本</w:t>
            </w: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4557A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总成本控制在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2.6万元以内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C040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6C5A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采购单价</w:t>
            </w:r>
          </w:p>
        </w:tc>
      </w:tr>
      <w:tr w14:paraId="29E213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F7692D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69CE1B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经济效益指标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AEFE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有利保护河湖水环境</w:t>
            </w: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83C09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有效维护河湖治理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BC0D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4CC1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D75F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F8A1AF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B9553C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生态效益指标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2868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利于河长制工作开展</w:t>
            </w: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D1352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切实保护河湖水环境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6AB7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6C1F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A317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E57A85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17E8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可持续性影响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BD67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使用年限</w:t>
            </w: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CA986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长期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C352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691F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702C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5EDA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E99A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服务对象满意度指标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402B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社会满意度</w:t>
            </w: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56D56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0D8F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9160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64E21C9B">
      <w:pPr>
        <w:numPr>
          <w:ilvl w:val="0"/>
          <w:numId w:val="0"/>
        </w:numPr>
        <w:spacing w:line="580" w:lineRule="exact"/>
        <w:ind w:leftChars="0"/>
        <w:rPr>
          <w:rFonts w:hint="eastAsia" w:ascii="仿宋" w:hAnsi="仿宋" w:eastAsia="仿宋" w:cs="仿宋"/>
          <w:b/>
          <w:bCs/>
          <w:sz w:val="20"/>
          <w:szCs w:val="20"/>
          <w:lang w:val="en-US" w:eastAsia="zh-CN"/>
        </w:rPr>
      </w:pPr>
    </w:p>
    <w:p w14:paraId="0800209E">
      <w:pPr>
        <w:numPr>
          <w:ilvl w:val="0"/>
          <w:numId w:val="0"/>
        </w:numPr>
        <w:spacing w:line="580" w:lineRule="exact"/>
        <w:ind w:leftChars="0"/>
        <w:rPr>
          <w:rFonts w:hint="eastAsia" w:ascii="仿宋" w:hAnsi="仿宋" w:eastAsia="仿宋" w:cs="仿宋"/>
          <w:b/>
          <w:bCs/>
          <w:sz w:val="20"/>
          <w:szCs w:val="20"/>
          <w:lang w:val="en-US" w:eastAsia="zh-CN"/>
        </w:rPr>
      </w:pPr>
    </w:p>
    <w:p w14:paraId="5247DA70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/>
          <w:bCs/>
          <w:sz w:val="32"/>
          <w:szCs w:val="32"/>
          <w:lang w:val="en-US" w:eastAsia="zh-CN"/>
        </w:rPr>
      </w:pPr>
    </w:p>
    <w:p w14:paraId="6BC14493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/>
          <w:bCs/>
          <w:sz w:val="32"/>
          <w:szCs w:val="32"/>
          <w:lang w:val="en-US" w:eastAsia="zh-CN"/>
        </w:rPr>
      </w:pPr>
    </w:p>
    <w:p w14:paraId="59F52807">
      <w:pPr>
        <w:numPr>
          <w:ilvl w:val="0"/>
          <w:numId w:val="0"/>
        </w:numPr>
        <w:spacing w:line="580" w:lineRule="exact"/>
        <w:ind w:leftChars="0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45.河湖划界竖桩工程费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770EB532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/>
          <w:bCs/>
          <w:sz w:val="32"/>
          <w:szCs w:val="32"/>
          <w:lang w:val="en-US" w:eastAsia="zh-CN"/>
        </w:rPr>
      </w:pPr>
    </w:p>
    <w:tbl>
      <w:tblPr>
        <w:tblStyle w:val="7"/>
        <w:tblW w:w="887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7"/>
        <w:gridCol w:w="1331"/>
        <w:gridCol w:w="857"/>
        <w:gridCol w:w="1461"/>
        <w:gridCol w:w="700"/>
        <w:gridCol w:w="818"/>
        <w:gridCol w:w="780"/>
        <w:gridCol w:w="1429"/>
      </w:tblGrid>
      <w:tr w14:paraId="5A7261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555E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6A90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14BA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7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51C6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河湖划界竖桩工程费</w:t>
            </w:r>
          </w:p>
        </w:tc>
      </w:tr>
      <w:tr w14:paraId="386D5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5CA4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1CF1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CDFE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6.75万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B7C8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6C71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6.75万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3FDC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8A64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193E0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C91FB9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DE6A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0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EAE0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/>
              </w:rPr>
              <w:t>完成河湖管理范围复核及划定，做好河湖的保护工作</w:t>
            </w:r>
          </w:p>
        </w:tc>
      </w:tr>
      <w:tr w14:paraId="6D6C6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8BDC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A338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EB87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FB6B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06E6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4E997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B840DB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01BD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2752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E025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B2C6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1D64D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4DDD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08F2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0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8F684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完成河湖治理工作，保持良好的河湖环境</w:t>
            </w:r>
          </w:p>
        </w:tc>
      </w:tr>
      <w:tr w14:paraId="0302B9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C216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33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6772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85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6FAB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98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0F44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76BA7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D864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60BE5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0AF2A9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6A8092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487850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8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4B1D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31D0D2B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E1DE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32629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1421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3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51367D3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质量指标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0EE52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保障完成河湖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保护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工作</w:t>
            </w:r>
          </w:p>
        </w:tc>
        <w:tc>
          <w:tcPr>
            <w:tcW w:w="2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46580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/>
              </w:rPr>
              <w:t>提升防洪抗洪能力有力保护河湖环境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03558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EBFF0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 w14:paraId="5EE3C9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51C8CB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6B0A8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53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按时支付</w:t>
            </w:r>
          </w:p>
        </w:tc>
        <w:tc>
          <w:tcPr>
            <w:tcW w:w="2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D40E5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按合同约定时限支付金额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FF674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720B3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支付日期</w:t>
            </w:r>
          </w:p>
        </w:tc>
      </w:tr>
      <w:tr w14:paraId="5195CE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2CB321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0A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9A4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采购成本</w:t>
            </w:r>
          </w:p>
        </w:tc>
        <w:tc>
          <w:tcPr>
            <w:tcW w:w="2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18961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总成本控制在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6.75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万元以内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EB54A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6.75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63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采购成本</w:t>
            </w:r>
          </w:p>
        </w:tc>
      </w:tr>
      <w:tr w14:paraId="4CC44C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896614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2E22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E3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保护河道</w:t>
            </w:r>
          </w:p>
        </w:tc>
        <w:tc>
          <w:tcPr>
            <w:tcW w:w="2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FCDA7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加强对河道管理范围的保护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03F43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DECE8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 w14:paraId="6A66FF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68E4E3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55B41D7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生态效益指标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9D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有效维护河湖生态环境</w:t>
            </w:r>
          </w:p>
        </w:tc>
        <w:tc>
          <w:tcPr>
            <w:tcW w:w="2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B4DD9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/>
              </w:rPr>
              <w:t>保护水生态环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F5F27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860B4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 w14:paraId="79A6E5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84E91B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C2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可持续性影响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DF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河道改善环境</w:t>
            </w:r>
          </w:p>
        </w:tc>
        <w:tc>
          <w:tcPr>
            <w:tcW w:w="2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507F9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/>
              </w:rPr>
              <w:t>保障河湖管理范围不被侵蚀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0721D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8CB7B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 w14:paraId="49F2E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C61C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7B7AE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服务对象满意度指标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EB90E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社会满意度</w:t>
            </w:r>
          </w:p>
        </w:tc>
        <w:tc>
          <w:tcPr>
            <w:tcW w:w="2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A28EA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0F629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7DDBD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</w:tbl>
    <w:p w14:paraId="742022CC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/>
          <w:bCs/>
          <w:sz w:val="32"/>
          <w:szCs w:val="32"/>
          <w:lang w:val="en-US" w:eastAsia="zh-CN"/>
        </w:rPr>
      </w:pPr>
    </w:p>
    <w:p w14:paraId="0AE6EA5B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/>
          <w:bCs/>
          <w:sz w:val="32"/>
          <w:szCs w:val="32"/>
          <w:lang w:val="en-US" w:eastAsia="zh-CN"/>
        </w:rPr>
      </w:pPr>
    </w:p>
    <w:p w14:paraId="1D8F0DEC">
      <w:pPr>
        <w:numPr>
          <w:ilvl w:val="0"/>
          <w:numId w:val="0"/>
        </w:numPr>
        <w:spacing w:line="580" w:lineRule="exact"/>
        <w:ind w:leftChars="0"/>
        <w:rPr>
          <w:rFonts w:hint="eastAsia" w:eastAsia="方正仿宋_GBK"/>
          <w:b w:val="0"/>
          <w:bCs w:val="0"/>
          <w:sz w:val="32"/>
          <w:szCs w:val="32"/>
          <w:lang w:val="en-US" w:eastAsia="zh-CN"/>
        </w:rPr>
      </w:pPr>
    </w:p>
    <w:p w14:paraId="3D66FEF8">
      <w:pPr>
        <w:numPr>
          <w:ilvl w:val="0"/>
          <w:numId w:val="0"/>
        </w:numPr>
        <w:spacing w:line="580" w:lineRule="exact"/>
        <w:ind w:leftChars="0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46.河湖健康评价费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4C3D922B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sz w:val="32"/>
          <w:szCs w:val="32"/>
          <w:lang w:val="en-US" w:eastAsia="zh-CN"/>
        </w:rPr>
      </w:pPr>
    </w:p>
    <w:tbl>
      <w:tblPr>
        <w:tblStyle w:val="7"/>
        <w:tblW w:w="887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7"/>
        <w:gridCol w:w="1331"/>
        <w:gridCol w:w="857"/>
        <w:gridCol w:w="1471"/>
        <w:gridCol w:w="700"/>
        <w:gridCol w:w="818"/>
        <w:gridCol w:w="758"/>
        <w:gridCol w:w="1441"/>
      </w:tblGrid>
      <w:tr w14:paraId="5ABCC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8C02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5DF2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980F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7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4E3D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河湖健康评价费</w:t>
            </w:r>
          </w:p>
        </w:tc>
      </w:tr>
      <w:tr w14:paraId="7DA1B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45DC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4746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50DE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10万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FB86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850F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10万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EB2F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88F9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25F2D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9670B3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32AE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0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E7C8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用于河湖健康评价工作</w:t>
            </w:r>
          </w:p>
        </w:tc>
      </w:tr>
      <w:tr w14:paraId="6807C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B25E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435D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EE37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9F88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9727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14BD7C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3967A4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0E22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2804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57B6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A03D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40C52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8122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D318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0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5C6F2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完成河湖健康评价要求</w:t>
            </w:r>
          </w:p>
        </w:tc>
      </w:tr>
      <w:tr w14:paraId="188E4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48FE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33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1528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85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FF08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98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A5B1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0BC46A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1C41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7C6F86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205943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9FF435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4858B8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8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C060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0947177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C0D8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091C0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F903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3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2414E1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E3B6D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保障完成河湖健康评价</w:t>
            </w:r>
          </w:p>
        </w:tc>
        <w:tc>
          <w:tcPr>
            <w:tcW w:w="2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5E5F6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编制我区河湖健康评价，以落实水利部开展河湖健康评价要求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A0D5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FBB1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0AF4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1CB1C6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F5C5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CB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按时支付</w:t>
            </w:r>
          </w:p>
        </w:tc>
        <w:tc>
          <w:tcPr>
            <w:tcW w:w="2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C8A7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按合同约定时限支付金额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43ED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F00F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支付日期</w:t>
            </w:r>
          </w:p>
        </w:tc>
      </w:tr>
      <w:tr w14:paraId="1CD6B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DD3411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17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FA4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采购成本</w:t>
            </w:r>
          </w:p>
        </w:tc>
        <w:tc>
          <w:tcPr>
            <w:tcW w:w="2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CB77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总成本控制在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万元以内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FE7B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15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采购成本</w:t>
            </w:r>
          </w:p>
        </w:tc>
      </w:tr>
      <w:tr w14:paraId="2B5478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1C3D3E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6C57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06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开展河湖现状调查</w:t>
            </w:r>
          </w:p>
        </w:tc>
        <w:tc>
          <w:tcPr>
            <w:tcW w:w="2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76AA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加强河湖管理，有效保护河湖水环境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4B02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9892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6485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26A1AC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9266A8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生态效益指标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8F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  <w:t>有效提升河湖的保护</w:t>
            </w:r>
          </w:p>
        </w:tc>
        <w:tc>
          <w:tcPr>
            <w:tcW w:w="2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ECD4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保护河湖水环境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A285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B3EB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6FD1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9A0042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10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可持续性影响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4E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0817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2CF5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3E2C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079B3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49E0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2DC1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61C7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社会满意度</w:t>
            </w:r>
          </w:p>
        </w:tc>
        <w:tc>
          <w:tcPr>
            <w:tcW w:w="2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744C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94FD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0895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23AB64E2">
      <w:pPr>
        <w:numPr>
          <w:ilvl w:val="0"/>
          <w:numId w:val="0"/>
        </w:numPr>
        <w:spacing w:line="580" w:lineRule="exact"/>
        <w:ind w:leftChars="0"/>
        <w:rPr>
          <w:rFonts w:hint="eastAsia" w:ascii="仿宋" w:hAnsi="仿宋" w:eastAsia="仿宋" w:cs="仿宋"/>
          <w:b w:val="0"/>
          <w:bCs w:val="0"/>
          <w:sz w:val="20"/>
          <w:szCs w:val="20"/>
          <w:lang w:val="en-US" w:eastAsia="zh-CN"/>
        </w:rPr>
      </w:pPr>
    </w:p>
    <w:p w14:paraId="14E75B4C">
      <w:pPr>
        <w:numPr>
          <w:ilvl w:val="0"/>
          <w:numId w:val="0"/>
        </w:numPr>
        <w:spacing w:line="580" w:lineRule="exact"/>
        <w:ind w:leftChars="0"/>
        <w:rPr>
          <w:rFonts w:hint="eastAsia" w:ascii="仿宋" w:hAnsi="仿宋" w:eastAsia="仿宋" w:cs="仿宋"/>
          <w:b/>
          <w:bCs/>
          <w:sz w:val="20"/>
          <w:szCs w:val="20"/>
          <w:lang w:val="en-US" w:eastAsia="zh-CN"/>
        </w:rPr>
      </w:pPr>
    </w:p>
    <w:p w14:paraId="7CFDF492">
      <w:pPr>
        <w:numPr>
          <w:ilvl w:val="0"/>
          <w:numId w:val="0"/>
        </w:numPr>
        <w:spacing w:line="580" w:lineRule="exact"/>
        <w:ind w:leftChars="0"/>
        <w:rPr>
          <w:rFonts w:hint="eastAsia" w:ascii="仿宋" w:hAnsi="仿宋" w:eastAsia="仿宋" w:cs="仿宋"/>
          <w:b/>
          <w:bCs/>
          <w:sz w:val="20"/>
          <w:szCs w:val="20"/>
          <w:lang w:val="en-US" w:eastAsia="zh-CN"/>
        </w:rPr>
      </w:pPr>
    </w:p>
    <w:p w14:paraId="34943EB7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47.看守房及闸站维修维护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312C5462">
      <w:pPr>
        <w:numPr>
          <w:ilvl w:val="0"/>
          <w:numId w:val="0"/>
        </w:numPr>
        <w:spacing w:line="580" w:lineRule="exact"/>
        <w:rPr>
          <w:rFonts w:hint="default" w:eastAsia="方正仿宋_GBK"/>
          <w:sz w:val="32"/>
          <w:szCs w:val="32"/>
          <w:lang w:val="en-US" w:eastAsia="zh-CN"/>
        </w:rPr>
      </w:pPr>
    </w:p>
    <w:tbl>
      <w:tblPr>
        <w:tblStyle w:val="7"/>
        <w:tblW w:w="8937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1211"/>
        <w:gridCol w:w="1641"/>
        <w:gridCol w:w="1180"/>
        <w:gridCol w:w="704"/>
        <w:gridCol w:w="825"/>
        <w:gridCol w:w="783"/>
        <w:gridCol w:w="1144"/>
      </w:tblGrid>
      <w:tr w14:paraId="44E99E1C">
        <w:trPr>
          <w:trHeight w:val="64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1DC2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8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FF09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E4B2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4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7E89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看守房及闸站维修维护</w:t>
            </w:r>
          </w:p>
        </w:tc>
      </w:tr>
      <w:tr w14:paraId="32F5C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854F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B7A2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2393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0.62万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8742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B222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0.62万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BE9C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6BD0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76AB5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E9A706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DC0D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2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3B42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用于对看守房及闸站维修维护</w:t>
            </w:r>
          </w:p>
        </w:tc>
      </w:tr>
      <w:tr w14:paraId="3B0D9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1FA1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8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79CE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9553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F320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E62D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550110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614FE7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86B7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8A50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80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1585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90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5472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3EEE7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1376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F0AE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2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8F7BF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完成看守房及闸站维修维护，保障看守人安全及闸站的正常运行</w:t>
            </w:r>
          </w:p>
        </w:tc>
      </w:tr>
      <w:tr w14:paraId="153126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D453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A83B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6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3143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70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AB2D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78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5E21C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1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4F3D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18F97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DEB640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2874BF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46EE9B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0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C2AD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3F4530A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9131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0BAA9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7944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63F8032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质量指标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33AF3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按需完成采购</w:t>
            </w:r>
          </w:p>
        </w:tc>
        <w:tc>
          <w:tcPr>
            <w:tcW w:w="27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27F06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按实际情况完成维修维护，保障看守人员安全正常开展工作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708A2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634C8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 w14:paraId="5CE6B6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033E2B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3E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E7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采购时间</w:t>
            </w:r>
          </w:p>
        </w:tc>
        <w:tc>
          <w:tcPr>
            <w:tcW w:w="27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AB3AD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按时完成采购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F98E3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≤12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5D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采购日期</w:t>
            </w:r>
          </w:p>
        </w:tc>
      </w:tr>
      <w:tr w14:paraId="47E58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884D1F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B8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2E6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采购成本</w:t>
            </w:r>
          </w:p>
        </w:tc>
        <w:tc>
          <w:tcPr>
            <w:tcW w:w="27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C6B7F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总成本控制在0.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62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万元以内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E4028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0.62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05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采购成本</w:t>
            </w:r>
          </w:p>
        </w:tc>
      </w:tr>
      <w:tr w14:paraId="4A5BB7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C01B93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87D2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05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提升防洪抗洪能力</w:t>
            </w:r>
          </w:p>
        </w:tc>
        <w:tc>
          <w:tcPr>
            <w:tcW w:w="27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D61B6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保障防汛工作顺利进行，保障上游农业生产安全进行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7BEE3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5B140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 w14:paraId="64FE5C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74C97E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96A6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02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保障设备良好运行</w:t>
            </w:r>
          </w:p>
        </w:tc>
        <w:tc>
          <w:tcPr>
            <w:tcW w:w="27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58A4F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有效减少灾情的发生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7A6C5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FF36F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 w14:paraId="5C7027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49180B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9F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可持续性影响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37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保障人员安全、设备良好</w:t>
            </w:r>
          </w:p>
        </w:tc>
        <w:tc>
          <w:tcPr>
            <w:tcW w:w="27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004FD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保证看守人员人身安全，保障看守人员顺利完成防潮泄洪工作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68D6E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45EB0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 w14:paraId="5FB76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F086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42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E7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社会满意度</w:t>
            </w:r>
          </w:p>
        </w:tc>
        <w:tc>
          <w:tcPr>
            <w:tcW w:w="27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41BE3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DB225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7E025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</w:tbl>
    <w:p w14:paraId="1BF8FA28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/>
          <w:bCs/>
          <w:sz w:val="32"/>
          <w:szCs w:val="32"/>
          <w:lang w:val="en-US" w:eastAsia="zh-CN"/>
        </w:rPr>
      </w:pPr>
    </w:p>
    <w:p w14:paraId="2095C1E1">
      <w:pPr>
        <w:numPr>
          <w:ilvl w:val="0"/>
          <w:numId w:val="0"/>
        </w:numPr>
        <w:spacing w:line="580" w:lineRule="exact"/>
        <w:ind w:leftChars="0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48.河道监控设施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07B19FDA">
      <w:pPr>
        <w:numPr>
          <w:ilvl w:val="0"/>
          <w:numId w:val="0"/>
        </w:numPr>
        <w:spacing w:line="580" w:lineRule="exact"/>
        <w:ind w:leftChars="0"/>
        <w:rPr>
          <w:rFonts w:eastAsia="方正仿宋_GBK"/>
          <w:sz w:val="32"/>
          <w:szCs w:val="32"/>
        </w:rPr>
      </w:pPr>
    </w:p>
    <w:tbl>
      <w:tblPr>
        <w:tblStyle w:val="7"/>
        <w:tblW w:w="909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1114"/>
        <w:gridCol w:w="1539"/>
        <w:gridCol w:w="1056"/>
        <w:gridCol w:w="760"/>
        <w:gridCol w:w="748"/>
        <w:gridCol w:w="935"/>
        <w:gridCol w:w="1658"/>
      </w:tblGrid>
      <w:tr w14:paraId="76270A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7D2E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98CB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0A03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1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8B77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河道监控设施</w:t>
            </w:r>
          </w:p>
        </w:tc>
      </w:tr>
      <w:tr w14:paraId="6E40F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3928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1B00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3983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1.4万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4B52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2CA2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1.4万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04C6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25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81BB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21367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F05E90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85E2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66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B78C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用于购买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河湖智能视频监控接收设备</w:t>
            </w:r>
          </w:p>
        </w:tc>
      </w:tr>
      <w:tr w14:paraId="403AA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5D50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590C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035E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5B98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25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A4BA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5E91A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B76A00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9865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FC04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001D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5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6CD1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05B9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B641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23FB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66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610BF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完成河湖智能视频监控接收设备的工作</w:t>
            </w:r>
          </w:p>
        </w:tc>
      </w:tr>
      <w:tr w14:paraId="219DC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5906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E771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59E8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60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BD1F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93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97CF39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34A1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4F06A7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7C0933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CA96FD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9DC731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0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690D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341F9B3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AD4C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301E2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BA0C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A9A9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5D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采购数量</w:t>
            </w:r>
          </w:p>
        </w:tc>
        <w:tc>
          <w:tcPr>
            <w:tcW w:w="26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8DF75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电脑一台、路由器、交换器等一套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2CAA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A9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采购数量</w:t>
            </w:r>
          </w:p>
        </w:tc>
      </w:tr>
      <w:tr w14:paraId="45072A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DEED43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E2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14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按时完成采购</w:t>
            </w:r>
          </w:p>
        </w:tc>
        <w:tc>
          <w:tcPr>
            <w:tcW w:w="26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5996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三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月底前完成采购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FC05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7C2D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采购日期</w:t>
            </w:r>
          </w:p>
        </w:tc>
      </w:tr>
      <w:tr w14:paraId="13B39F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141A3D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7E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7A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采购成本</w:t>
            </w:r>
          </w:p>
        </w:tc>
        <w:tc>
          <w:tcPr>
            <w:tcW w:w="26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B18D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总成本控制在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1.4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万元以内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017C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26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采购成本</w:t>
            </w:r>
          </w:p>
        </w:tc>
      </w:tr>
      <w:tr w14:paraId="31CF1B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B5FEAA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6AD9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9C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C6DF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F52C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B7AC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B2D03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E1C0B7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4A1E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B7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有效维护河湖生态环境</w:t>
            </w:r>
          </w:p>
        </w:tc>
        <w:tc>
          <w:tcPr>
            <w:tcW w:w="26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AEDE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有效维护河湖生态环境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51A2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CFF3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F647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E777C8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65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可持续性影响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5D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河道改善环境</w:t>
            </w:r>
          </w:p>
        </w:tc>
        <w:tc>
          <w:tcPr>
            <w:tcW w:w="26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F734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保护河道水环境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F085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C56F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6C48A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4179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D4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B0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社会满意度</w:t>
            </w:r>
          </w:p>
        </w:tc>
        <w:tc>
          <w:tcPr>
            <w:tcW w:w="26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B461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1558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9E1D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39BBB8E7"/>
    <w:p w14:paraId="73DFF54D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/>
          <w:bCs/>
          <w:sz w:val="32"/>
          <w:szCs w:val="32"/>
          <w:lang w:val="en-US" w:eastAsia="zh-CN"/>
        </w:rPr>
      </w:pPr>
    </w:p>
    <w:p w14:paraId="047703AD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/>
          <w:bCs/>
          <w:sz w:val="32"/>
          <w:szCs w:val="32"/>
          <w:lang w:val="en-US" w:eastAsia="zh-CN"/>
        </w:rPr>
      </w:pPr>
    </w:p>
    <w:p w14:paraId="7ADEA6E5">
      <w:pPr>
        <w:numPr>
          <w:ilvl w:val="0"/>
          <w:numId w:val="7"/>
        </w:numPr>
        <w:spacing w:line="580" w:lineRule="exact"/>
        <w:ind w:left="0" w:leftChars="0" w:firstLine="0" w:firstLineChars="0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发电机组设施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35A06AC1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sz w:val="32"/>
          <w:szCs w:val="32"/>
          <w:lang w:val="en-US" w:eastAsia="zh-CN"/>
        </w:rPr>
      </w:pPr>
    </w:p>
    <w:tbl>
      <w:tblPr>
        <w:tblStyle w:val="7"/>
        <w:tblW w:w="941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1309"/>
        <w:gridCol w:w="1239"/>
        <w:gridCol w:w="1178"/>
        <w:gridCol w:w="787"/>
        <w:gridCol w:w="775"/>
        <w:gridCol w:w="968"/>
        <w:gridCol w:w="1715"/>
      </w:tblGrid>
      <w:tr w14:paraId="1A9486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7B1A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7519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A883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2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1649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发电机组设施（30千瓦）</w:t>
            </w:r>
          </w:p>
        </w:tc>
      </w:tr>
      <w:tr w14:paraId="085B7B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87D6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E7C8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E7BA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2.9万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FD07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624B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2.9万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56B0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26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A86B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741C1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314908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52DD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6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EA9A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保障防汛工作正常开展</w:t>
            </w:r>
          </w:p>
        </w:tc>
      </w:tr>
      <w:tr w14:paraId="3CC70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0B1D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CCA1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9199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F6D4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26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FEB6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3C208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963D48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97EA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D7A9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15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0CA9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6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81EA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9D23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7862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B474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6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AA288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保障防汛工作正常开展，有效减少灾情的发生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，确保安全度汛</w:t>
            </w:r>
          </w:p>
        </w:tc>
      </w:tr>
      <w:tr w14:paraId="4EDA6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19D2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EEC5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1A70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74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F12B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96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65B511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7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E608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56E38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E2382C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BD3B93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C0EE8D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4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6967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35B525C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7098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46794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1E90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56EF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0D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采购数量</w:t>
            </w:r>
          </w:p>
        </w:tc>
        <w:tc>
          <w:tcPr>
            <w:tcW w:w="27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BA63D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发电机组1套，机油、电瓶、设备房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F0D6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F8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采购数量</w:t>
            </w:r>
          </w:p>
        </w:tc>
      </w:tr>
      <w:tr w14:paraId="0ECDFC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328A8B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E1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E1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按时完成采购</w:t>
            </w:r>
          </w:p>
        </w:tc>
        <w:tc>
          <w:tcPr>
            <w:tcW w:w="27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1E95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六月底前完成采购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B410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≤6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BDE0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采购日期</w:t>
            </w:r>
          </w:p>
        </w:tc>
      </w:tr>
      <w:tr w14:paraId="14272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EAD9A2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CD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875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采购成本</w:t>
            </w:r>
          </w:p>
        </w:tc>
        <w:tc>
          <w:tcPr>
            <w:tcW w:w="27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A2A8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总成本控制在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2.9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万元以内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7A0B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2.9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AD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采购成本</w:t>
            </w:r>
          </w:p>
        </w:tc>
      </w:tr>
      <w:tr w14:paraId="07294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9568E6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952F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E6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C31E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3CAE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3BE0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3F0C9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08F2F7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DEF7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42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提高防洪能力</w:t>
            </w:r>
          </w:p>
        </w:tc>
        <w:tc>
          <w:tcPr>
            <w:tcW w:w="27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5F48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保障防汛工作正常开展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9CB9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B5C9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44D7A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02E8B9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CF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可持续性影响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49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河道防洪防潮</w:t>
            </w:r>
          </w:p>
        </w:tc>
        <w:tc>
          <w:tcPr>
            <w:tcW w:w="27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0D8D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提高防洪能力，确保安全度汛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280F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4E05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8CD9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54F1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3F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9F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社会满意度</w:t>
            </w:r>
          </w:p>
        </w:tc>
        <w:tc>
          <w:tcPr>
            <w:tcW w:w="27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8D13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9EC4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87FF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6B3D97EB">
      <w:pPr>
        <w:rPr>
          <w:rFonts w:hint="eastAsia" w:ascii="仿宋" w:hAnsi="仿宋" w:eastAsia="仿宋" w:cs="仿宋"/>
          <w:sz w:val="20"/>
          <w:szCs w:val="20"/>
        </w:rPr>
      </w:pPr>
    </w:p>
    <w:p w14:paraId="0739C25B">
      <w:pPr>
        <w:numPr>
          <w:ilvl w:val="0"/>
          <w:numId w:val="0"/>
        </w:numPr>
        <w:spacing w:line="580" w:lineRule="exact"/>
        <w:ind w:leftChars="0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50.赤脚医生补助资金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7"/>
        <w:tblpPr w:leftFromText="180" w:rightFromText="180" w:vertAnchor="text" w:horzAnchor="page" w:tblpX="1620" w:tblpY="329"/>
        <w:tblOverlap w:val="never"/>
        <w:tblW w:w="967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866"/>
        <w:gridCol w:w="1403"/>
        <w:gridCol w:w="1245"/>
        <w:gridCol w:w="1020"/>
        <w:gridCol w:w="485"/>
        <w:gridCol w:w="816"/>
        <w:gridCol w:w="1494"/>
      </w:tblGrid>
      <w:tr w14:paraId="04F05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3298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3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44C4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8830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8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7495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赤脚医生补助资金</w:t>
            </w:r>
          </w:p>
        </w:tc>
      </w:tr>
      <w:tr w14:paraId="35703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13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B56EE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FB0C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47A8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2.5万元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CABF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6212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2.5万元</w:t>
            </w:r>
          </w:p>
        </w:tc>
        <w:tc>
          <w:tcPr>
            <w:tcW w:w="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A5C3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FA821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31C8EF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FB28FD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3732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4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54779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赤脚医生补助资金</w:t>
            </w:r>
          </w:p>
        </w:tc>
      </w:tr>
      <w:tr w14:paraId="5A487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BCAE4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3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5253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EF96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148D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2682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5D992D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550E3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AC17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8AFA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D9C1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CC47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718D5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91479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31EF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4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2D7B8C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按月发放补助资金</w:t>
            </w:r>
          </w:p>
        </w:tc>
      </w:tr>
      <w:tr w14:paraId="1CA73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3C50F8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43E5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64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30C3A6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发放准确、及时</w:t>
            </w:r>
          </w:p>
        </w:tc>
      </w:tr>
      <w:tr w14:paraId="22DC6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3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7E34F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86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0A041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40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0D20E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75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FDFD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81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CCBE54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4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9DE5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668232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5934D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B30AEC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AF74CC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5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3F79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AC435F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B9B9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4443A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3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A74CC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86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C1EE98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D8D2B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财政投入</w:t>
            </w:r>
          </w:p>
        </w:tc>
        <w:tc>
          <w:tcPr>
            <w:tcW w:w="2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69C426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2.5万元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65D2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2.5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3DAF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财政投入2.5万元</w:t>
            </w:r>
          </w:p>
        </w:tc>
      </w:tr>
      <w:tr w14:paraId="121082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D37C9E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D78C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7F83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完成质量</w:t>
            </w:r>
          </w:p>
        </w:tc>
        <w:tc>
          <w:tcPr>
            <w:tcW w:w="2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B0239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保证资金按时发放到位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D1E1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6F3C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326D07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FE99D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AD1C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D732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完成时限</w:t>
            </w:r>
          </w:p>
        </w:tc>
        <w:tc>
          <w:tcPr>
            <w:tcW w:w="2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7DBCF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12月底前完成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2B43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3E64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12月底前完成</w:t>
            </w:r>
          </w:p>
        </w:tc>
      </w:tr>
      <w:tr w14:paraId="5ED0D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A75738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11F2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3D155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受益人数</w:t>
            </w:r>
          </w:p>
        </w:tc>
        <w:tc>
          <w:tcPr>
            <w:tcW w:w="2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5F1F4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7人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303A7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7DD7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80C9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35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1A7F75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86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96558F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社会效益指标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394E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落实赤脚医生补助政策</w:t>
            </w:r>
          </w:p>
        </w:tc>
        <w:tc>
          <w:tcPr>
            <w:tcW w:w="2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4B11C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保障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赤脚医生补助资金及时发放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0D2A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B8E9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46C8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B4571B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531F36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可持续影响指标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B6CC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社会满意度</w:t>
            </w:r>
          </w:p>
        </w:tc>
        <w:tc>
          <w:tcPr>
            <w:tcW w:w="2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AF84B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3A44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38C2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7D7A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96BA0F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DEB6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社会效益指标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676B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3E8A9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A12F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8A73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90EC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92C5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EE67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服务对象满度意度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DEC8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2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FE51C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F8B3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69DB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32687670">
      <w:pPr>
        <w:numPr>
          <w:ilvl w:val="0"/>
          <w:numId w:val="0"/>
        </w:numPr>
        <w:spacing w:line="580" w:lineRule="exact"/>
        <w:ind w:leftChars="0"/>
        <w:rPr>
          <w:rFonts w:eastAsia="方正仿宋_GBK"/>
          <w:sz w:val="32"/>
          <w:szCs w:val="32"/>
        </w:rPr>
      </w:pPr>
    </w:p>
    <w:p w14:paraId="08327986">
      <w:pPr>
        <w:numPr>
          <w:ilvl w:val="0"/>
          <w:numId w:val="0"/>
        </w:numPr>
        <w:spacing w:line="580" w:lineRule="exact"/>
        <w:ind w:leftChars="0"/>
        <w:rPr>
          <w:rFonts w:hint="eastAsia" w:ascii="仿宋" w:hAnsi="仿宋" w:eastAsia="仿宋" w:cs="仿宋"/>
          <w:b/>
          <w:bCs/>
          <w:sz w:val="20"/>
          <w:szCs w:val="20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60F60373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51.公共卫生支出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7"/>
        <w:tblpPr w:leftFromText="180" w:rightFromText="180" w:vertAnchor="text" w:horzAnchor="page" w:tblpX="1402" w:tblpY="574"/>
        <w:tblOverlap w:val="never"/>
        <w:tblW w:w="94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1823"/>
        <w:gridCol w:w="1419"/>
        <w:gridCol w:w="1269"/>
        <w:gridCol w:w="717"/>
        <w:gridCol w:w="654"/>
        <w:gridCol w:w="796"/>
        <w:gridCol w:w="1461"/>
      </w:tblGrid>
      <w:tr w14:paraId="72034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319" w:type="dxa"/>
            <w:noWrap w:val="0"/>
            <w:vAlign w:val="center"/>
          </w:tcPr>
          <w:p w14:paraId="7EDA2E3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3242" w:type="dxa"/>
            <w:gridSpan w:val="2"/>
            <w:noWrap w:val="0"/>
            <w:vAlign w:val="center"/>
          </w:tcPr>
          <w:p w14:paraId="7220AE2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69" w:type="dxa"/>
            <w:noWrap w:val="0"/>
            <w:vAlign w:val="center"/>
          </w:tcPr>
          <w:p w14:paraId="58C10DB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628" w:type="dxa"/>
            <w:gridSpan w:val="4"/>
            <w:noWrap w:val="0"/>
            <w:vAlign w:val="center"/>
          </w:tcPr>
          <w:p w14:paraId="6611BAD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公共卫生支出</w:t>
            </w:r>
          </w:p>
        </w:tc>
      </w:tr>
      <w:tr w14:paraId="30AEE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319" w:type="dxa"/>
            <w:vMerge w:val="restart"/>
            <w:noWrap w:val="0"/>
            <w:vAlign w:val="center"/>
          </w:tcPr>
          <w:p w14:paraId="4425EB2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823" w:type="dxa"/>
            <w:noWrap w:val="0"/>
            <w:vAlign w:val="center"/>
          </w:tcPr>
          <w:p w14:paraId="171D16E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419" w:type="dxa"/>
            <w:noWrap w:val="0"/>
            <w:vAlign w:val="center"/>
          </w:tcPr>
          <w:p w14:paraId="286C4E0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5.5万元</w:t>
            </w:r>
          </w:p>
        </w:tc>
        <w:tc>
          <w:tcPr>
            <w:tcW w:w="1269" w:type="dxa"/>
            <w:noWrap w:val="0"/>
            <w:vAlign w:val="center"/>
          </w:tcPr>
          <w:p w14:paraId="3866A63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717" w:type="dxa"/>
            <w:noWrap w:val="0"/>
            <w:vAlign w:val="center"/>
          </w:tcPr>
          <w:p w14:paraId="4F4255B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5.5万元</w:t>
            </w:r>
          </w:p>
        </w:tc>
        <w:tc>
          <w:tcPr>
            <w:tcW w:w="654" w:type="dxa"/>
            <w:noWrap w:val="0"/>
            <w:vAlign w:val="center"/>
          </w:tcPr>
          <w:p w14:paraId="10FAA7A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2257" w:type="dxa"/>
            <w:gridSpan w:val="2"/>
            <w:noWrap w:val="0"/>
            <w:vAlign w:val="center"/>
          </w:tcPr>
          <w:p w14:paraId="5F299EE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58520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1319" w:type="dxa"/>
            <w:vMerge w:val="continue"/>
            <w:noWrap w:val="0"/>
            <w:vAlign w:val="center"/>
          </w:tcPr>
          <w:p w14:paraId="774250B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23" w:type="dxa"/>
            <w:noWrap w:val="0"/>
            <w:vAlign w:val="center"/>
          </w:tcPr>
          <w:p w14:paraId="026EBC8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316" w:type="dxa"/>
            <w:gridSpan w:val="6"/>
            <w:noWrap w:val="0"/>
            <w:vAlign w:val="center"/>
          </w:tcPr>
          <w:p w14:paraId="3345480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开展爱国卫生运动</w:t>
            </w:r>
          </w:p>
        </w:tc>
      </w:tr>
      <w:tr w14:paraId="624AB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319" w:type="dxa"/>
            <w:vMerge w:val="restart"/>
            <w:noWrap w:val="0"/>
            <w:vAlign w:val="center"/>
          </w:tcPr>
          <w:p w14:paraId="4BB668E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3242" w:type="dxa"/>
            <w:gridSpan w:val="2"/>
            <w:noWrap w:val="0"/>
            <w:vAlign w:val="center"/>
          </w:tcPr>
          <w:p w14:paraId="56B2C67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269" w:type="dxa"/>
            <w:noWrap w:val="0"/>
            <w:vAlign w:val="center"/>
          </w:tcPr>
          <w:p w14:paraId="4024649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371" w:type="dxa"/>
            <w:gridSpan w:val="2"/>
            <w:noWrap w:val="0"/>
            <w:vAlign w:val="center"/>
          </w:tcPr>
          <w:p w14:paraId="531D5FD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2257" w:type="dxa"/>
            <w:gridSpan w:val="2"/>
            <w:noWrap w:val="0"/>
            <w:vAlign w:val="center"/>
          </w:tcPr>
          <w:p w14:paraId="221489E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63C89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319" w:type="dxa"/>
            <w:vMerge w:val="continue"/>
            <w:noWrap w:val="0"/>
            <w:vAlign w:val="center"/>
          </w:tcPr>
          <w:p w14:paraId="59BA401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2" w:type="dxa"/>
            <w:gridSpan w:val="2"/>
            <w:noWrap w:val="0"/>
            <w:vAlign w:val="center"/>
          </w:tcPr>
          <w:p w14:paraId="5CCCC97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69" w:type="dxa"/>
            <w:noWrap w:val="0"/>
            <w:vAlign w:val="center"/>
          </w:tcPr>
          <w:p w14:paraId="6118B17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371" w:type="dxa"/>
            <w:gridSpan w:val="2"/>
            <w:noWrap w:val="0"/>
            <w:vAlign w:val="center"/>
          </w:tcPr>
          <w:p w14:paraId="3860B4E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90</w:t>
            </w:r>
          </w:p>
        </w:tc>
        <w:tc>
          <w:tcPr>
            <w:tcW w:w="2257" w:type="dxa"/>
            <w:gridSpan w:val="2"/>
            <w:noWrap w:val="0"/>
            <w:vAlign w:val="center"/>
          </w:tcPr>
          <w:p w14:paraId="67AF158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4755B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319" w:type="dxa"/>
            <w:noWrap w:val="0"/>
            <w:vAlign w:val="center"/>
          </w:tcPr>
          <w:p w14:paraId="0EE5EDF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823" w:type="dxa"/>
            <w:noWrap w:val="0"/>
            <w:vAlign w:val="center"/>
          </w:tcPr>
          <w:p w14:paraId="08F4873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316" w:type="dxa"/>
            <w:gridSpan w:val="6"/>
            <w:noWrap w:val="0"/>
            <w:vAlign w:val="center"/>
          </w:tcPr>
          <w:p w14:paraId="76B997B6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拨付基本公共卫生项目服务资金</w:t>
            </w:r>
          </w:p>
        </w:tc>
      </w:tr>
      <w:tr w14:paraId="60EBC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319" w:type="dxa"/>
            <w:vMerge w:val="restart"/>
            <w:noWrap w:val="0"/>
            <w:vAlign w:val="center"/>
          </w:tcPr>
          <w:p w14:paraId="4504E10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823" w:type="dxa"/>
            <w:vMerge w:val="restart"/>
            <w:noWrap w:val="0"/>
            <w:vAlign w:val="center"/>
          </w:tcPr>
          <w:p w14:paraId="108599C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419" w:type="dxa"/>
            <w:vMerge w:val="restart"/>
            <w:noWrap w:val="0"/>
            <w:vAlign w:val="center"/>
          </w:tcPr>
          <w:p w14:paraId="17B448A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640" w:type="dxa"/>
            <w:gridSpan w:val="3"/>
            <w:vMerge w:val="restart"/>
            <w:noWrap w:val="0"/>
            <w:vAlign w:val="center"/>
          </w:tcPr>
          <w:p w14:paraId="2BCB6F7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796" w:type="dxa"/>
            <w:vMerge w:val="restart"/>
            <w:noWrap w:val="0"/>
            <w:vAlign w:val="center"/>
          </w:tcPr>
          <w:p w14:paraId="0ACF66E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461" w:type="dxa"/>
            <w:vMerge w:val="restart"/>
            <w:noWrap w:val="0"/>
            <w:vAlign w:val="center"/>
          </w:tcPr>
          <w:p w14:paraId="39C73C4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231FF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319" w:type="dxa"/>
            <w:vMerge w:val="continue"/>
            <w:noWrap w:val="0"/>
            <w:vAlign w:val="center"/>
          </w:tcPr>
          <w:p w14:paraId="0027BD3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23" w:type="dxa"/>
            <w:vMerge w:val="continue"/>
            <w:noWrap w:val="0"/>
            <w:vAlign w:val="center"/>
          </w:tcPr>
          <w:p w14:paraId="2F0C661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vMerge w:val="continue"/>
            <w:noWrap w:val="0"/>
            <w:vAlign w:val="center"/>
          </w:tcPr>
          <w:p w14:paraId="0C8CF90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gridSpan w:val="3"/>
            <w:vMerge w:val="continue"/>
            <w:noWrap w:val="0"/>
            <w:vAlign w:val="center"/>
          </w:tcPr>
          <w:p w14:paraId="506082D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vMerge w:val="continue"/>
            <w:noWrap w:val="0"/>
            <w:vAlign w:val="center"/>
          </w:tcPr>
          <w:p w14:paraId="58CE7AC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1" w:type="dxa"/>
            <w:vMerge w:val="continue"/>
            <w:noWrap w:val="0"/>
            <w:vAlign w:val="center"/>
          </w:tcPr>
          <w:p w14:paraId="5909243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6C84F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319" w:type="dxa"/>
            <w:vMerge w:val="restart"/>
            <w:noWrap w:val="0"/>
            <w:vAlign w:val="center"/>
          </w:tcPr>
          <w:p w14:paraId="08D2DB3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823" w:type="dxa"/>
            <w:noWrap w:val="0"/>
            <w:vAlign w:val="center"/>
          </w:tcPr>
          <w:p w14:paraId="140E651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419" w:type="dxa"/>
            <w:noWrap w:val="0"/>
            <w:vAlign w:val="center"/>
          </w:tcPr>
          <w:p w14:paraId="5875E433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财政投入</w:t>
            </w:r>
          </w:p>
        </w:tc>
        <w:tc>
          <w:tcPr>
            <w:tcW w:w="2640" w:type="dxa"/>
            <w:gridSpan w:val="3"/>
            <w:noWrap w:val="0"/>
            <w:vAlign w:val="center"/>
          </w:tcPr>
          <w:p w14:paraId="77A9B5EC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5.5万元</w:t>
            </w:r>
          </w:p>
        </w:tc>
        <w:tc>
          <w:tcPr>
            <w:tcW w:w="796" w:type="dxa"/>
            <w:noWrap w:val="0"/>
            <w:vAlign w:val="center"/>
          </w:tcPr>
          <w:p w14:paraId="6D5DD18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5.5</w:t>
            </w:r>
          </w:p>
        </w:tc>
        <w:tc>
          <w:tcPr>
            <w:tcW w:w="1461" w:type="dxa"/>
            <w:noWrap w:val="0"/>
            <w:vAlign w:val="center"/>
          </w:tcPr>
          <w:p w14:paraId="6BAFE2E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财政投入5.5万元</w:t>
            </w:r>
          </w:p>
        </w:tc>
      </w:tr>
      <w:tr w14:paraId="16A3C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319" w:type="dxa"/>
            <w:vMerge w:val="continue"/>
            <w:noWrap w:val="0"/>
            <w:vAlign w:val="center"/>
          </w:tcPr>
          <w:p w14:paraId="6F3CA63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23" w:type="dxa"/>
            <w:noWrap w:val="0"/>
            <w:vAlign w:val="center"/>
          </w:tcPr>
          <w:p w14:paraId="49E9F05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419" w:type="dxa"/>
            <w:noWrap w:val="0"/>
            <w:vAlign w:val="center"/>
          </w:tcPr>
          <w:p w14:paraId="7937696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完成时限</w:t>
            </w:r>
          </w:p>
        </w:tc>
        <w:tc>
          <w:tcPr>
            <w:tcW w:w="2640" w:type="dxa"/>
            <w:gridSpan w:val="3"/>
            <w:noWrap w:val="0"/>
            <w:vAlign w:val="center"/>
          </w:tcPr>
          <w:p w14:paraId="25813F0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12月底前完成</w:t>
            </w:r>
          </w:p>
        </w:tc>
        <w:tc>
          <w:tcPr>
            <w:tcW w:w="796" w:type="dxa"/>
            <w:noWrap w:val="0"/>
            <w:vAlign w:val="center"/>
          </w:tcPr>
          <w:p w14:paraId="45FC13A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=12</w:t>
            </w:r>
          </w:p>
        </w:tc>
        <w:tc>
          <w:tcPr>
            <w:tcW w:w="1461" w:type="dxa"/>
            <w:noWrap w:val="0"/>
            <w:vAlign w:val="center"/>
          </w:tcPr>
          <w:p w14:paraId="7AF93E7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12月底前完成</w:t>
            </w:r>
          </w:p>
        </w:tc>
      </w:tr>
      <w:tr w14:paraId="48167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319" w:type="dxa"/>
            <w:vMerge w:val="continue"/>
            <w:noWrap w:val="0"/>
            <w:vAlign w:val="center"/>
          </w:tcPr>
          <w:p w14:paraId="56BF15F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23" w:type="dxa"/>
            <w:noWrap w:val="0"/>
            <w:vAlign w:val="center"/>
          </w:tcPr>
          <w:p w14:paraId="419AD5F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1419" w:type="dxa"/>
            <w:noWrap/>
            <w:vAlign w:val="center"/>
          </w:tcPr>
          <w:p w14:paraId="247A9B5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完成质量</w:t>
            </w:r>
          </w:p>
        </w:tc>
        <w:tc>
          <w:tcPr>
            <w:tcW w:w="2640" w:type="dxa"/>
            <w:gridSpan w:val="3"/>
            <w:noWrap w:val="0"/>
            <w:vAlign w:val="center"/>
          </w:tcPr>
          <w:p w14:paraId="448AE61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完成质量良好，按时拨付资金</w:t>
            </w:r>
          </w:p>
        </w:tc>
        <w:tc>
          <w:tcPr>
            <w:tcW w:w="796" w:type="dxa"/>
            <w:noWrap w:val="0"/>
            <w:vAlign w:val="top"/>
          </w:tcPr>
          <w:p w14:paraId="3C65B07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461" w:type="dxa"/>
            <w:noWrap w:val="0"/>
            <w:vAlign w:val="center"/>
          </w:tcPr>
          <w:p w14:paraId="502F86C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B4D1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319" w:type="dxa"/>
            <w:vMerge w:val="continue"/>
            <w:noWrap w:val="0"/>
            <w:vAlign w:val="center"/>
          </w:tcPr>
          <w:p w14:paraId="0FD4058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23" w:type="dxa"/>
            <w:noWrap w:val="0"/>
            <w:vAlign w:val="center"/>
          </w:tcPr>
          <w:p w14:paraId="65EF227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419" w:type="dxa"/>
            <w:noWrap/>
            <w:vAlign w:val="center"/>
          </w:tcPr>
          <w:p w14:paraId="4358744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受益人数</w:t>
            </w:r>
          </w:p>
        </w:tc>
        <w:tc>
          <w:tcPr>
            <w:tcW w:w="2640" w:type="dxa"/>
            <w:gridSpan w:val="3"/>
            <w:noWrap w:val="0"/>
            <w:vAlign w:val="center"/>
          </w:tcPr>
          <w:p w14:paraId="0CDA12D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3500人</w:t>
            </w:r>
          </w:p>
        </w:tc>
        <w:tc>
          <w:tcPr>
            <w:tcW w:w="796" w:type="dxa"/>
            <w:noWrap w:val="0"/>
            <w:vAlign w:val="top"/>
          </w:tcPr>
          <w:p w14:paraId="077C87F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3500</w:t>
            </w:r>
          </w:p>
        </w:tc>
        <w:tc>
          <w:tcPr>
            <w:tcW w:w="1461" w:type="dxa"/>
            <w:noWrap w:val="0"/>
            <w:vAlign w:val="center"/>
          </w:tcPr>
          <w:p w14:paraId="4480A91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AD0F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319" w:type="dxa"/>
            <w:noWrap w:val="0"/>
            <w:vAlign w:val="center"/>
          </w:tcPr>
          <w:p w14:paraId="793E3AB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823" w:type="dxa"/>
            <w:noWrap w:val="0"/>
            <w:vAlign w:val="center"/>
          </w:tcPr>
          <w:p w14:paraId="423A035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社会效益指标</w:t>
            </w:r>
          </w:p>
        </w:tc>
        <w:tc>
          <w:tcPr>
            <w:tcW w:w="1419" w:type="dxa"/>
            <w:noWrap w:val="0"/>
            <w:vAlign w:val="center"/>
          </w:tcPr>
          <w:p w14:paraId="3C17A8F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保障我区基本公共卫生顺利开展</w:t>
            </w:r>
          </w:p>
        </w:tc>
        <w:tc>
          <w:tcPr>
            <w:tcW w:w="2640" w:type="dxa"/>
            <w:gridSpan w:val="3"/>
            <w:noWrap w:val="0"/>
            <w:vAlign w:val="center"/>
          </w:tcPr>
          <w:p w14:paraId="07232BD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及时拨基本公共卫生资金</w:t>
            </w:r>
          </w:p>
        </w:tc>
        <w:tc>
          <w:tcPr>
            <w:tcW w:w="796" w:type="dxa"/>
            <w:noWrap w:val="0"/>
            <w:vAlign w:val="center"/>
          </w:tcPr>
          <w:p w14:paraId="7D34020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61" w:type="dxa"/>
            <w:noWrap w:val="0"/>
            <w:vAlign w:val="center"/>
          </w:tcPr>
          <w:p w14:paraId="7642A1F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AC2C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319" w:type="dxa"/>
            <w:noWrap w:val="0"/>
            <w:vAlign w:val="center"/>
          </w:tcPr>
          <w:p w14:paraId="36B35E7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823" w:type="dxa"/>
            <w:noWrap w:val="0"/>
            <w:vAlign w:val="center"/>
          </w:tcPr>
          <w:p w14:paraId="70C653E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服务对象满度意度</w:t>
            </w:r>
          </w:p>
        </w:tc>
        <w:tc>
          <w:tcPr>
            <w:tcW w:w="1419" w:type="dxa"/>
            <w:noWrap w:val="0"/>
            <w:vAlign w:val="center"/>
          </w:tcPr>
          <w:p w14:paraId="12C2B35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2640" w:type="dxa"/>
            <w:gridSpan w:val="3"/>
            <w:noWrap w:val="0"/>
            <w:vAlign w:val="center"/>
          </w:tcPr>
          <w:p w14:paraId="6A3B60B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noWrap w:val="0"/>
            <w:vAlign w:val="center"/>
          </w:tcPr>
          <w:p w14:paraId="443D71C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61" w:type="dxa"/>
            <w:noWrap w:val="0"/>
            <w:vAlign w:val="center"/>
          </w:tcPr>
          <w:p w14:paraId="4CAAB36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7411D641">
      <w:pPr>
        <w:numPr>
          <w:ilvl w:val="0"/>
          <w:numId w:val="0"/>
        </w:numPr>
        <w:spacing w:line="580" w:lineRule="exact"/>
        <w:ind w:leftChars="0"/>
        <w:rPr>
          <w:rFonts w:hint="eastAsia" w:eastAsia="方正黑体_GBK"/>
          <w:sz w:val="32"/>
          <w:szCs w:val="32"/>
          <w:lang w:val="en-US" w:eastAsia="zh-CN"/>
        </w:rPr>
      </w:pPr>
    </w:p>
    <w:p w14:paraId="06971362">
      <w:pPr>
        <w:numPr>
          <w:ilvl w:val="0"/>
          <w:numId w:val="0"/>
        </w:numPr>
        <w:spacing w:line="580" w:lineRule="exact"/>
        <w:ind w:leftChars="0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52.爱国卫生运动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5B06B014">
      <w:pPr>
        <w:numPr>
          <w:ilvl w:val="0"/>
          <w:numId w:val="0"/>
        </w:numPr>
        <w:spacing w:line="580" w:lineRule="exact"/>
        <w:ind w:leftChars="0"/>
        <w:rPr>
          <w:rFonts w:hint="eastAsia" w:eastAsia="方正仿宋_GBK"/>
          <w:sz w:val="32"/>
          <w:szCs w:val="32"/>
          <w:lang w:val="en-US" w:eastAsia="zh-CN"/>
        </w:rPr>
      </w:pPr>
    </w:p>
    <w:tbl>
      <w:tblPr>
        <w:tblStyle w:val="7"/>
        <w:tblW w:w="9818" w:type="dxa"/>
        <w:tblInd w:w="-36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577"/>
        <w:gridCol w:w="1726"/>
        <w:gridCol w:w="1166"/>
        <w:gridCol w:w="1168"/>
        <w:gridCol w:w="466"/>
        <w:gridCol w:w="827"/>
        <w:gridCol w:w="1520"/>
      </w:tblGrid>
      <w:tr w14:paraId="6FD56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1AD9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3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DA9D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4A2B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9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E689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爱国卫生运动</w:t>
            </w:r>
          </w:p>
        </w:tc>
      </w:tr>
      <w:tr w14:paraId="61386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136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33865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8011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D247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3万元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5CF7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7196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3万元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39E2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1CFDD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2A1206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F8D22D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8045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8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2818A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开展爱国卫生运动</w:t>
            </w:r>
          </w:p>
        </w:tc>
      </w:tr>
      <w:tr w14:paraId="299E8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6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C976DA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3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A8DC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F9C9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6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C9CE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9D15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33779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1C4C2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8F81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7220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6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3F89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826A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26892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6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23D9C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BA5F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8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2544A1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常态化开展城乡环境卫生整治。</w:t>
            </w:r>
          </w:p>
        </w:tc>
      </w:tr>
      <w:tr w14:paraId="4C76F9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13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8A1BB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B997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68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BAA5F0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结合“清明"“五一”“国庆”“春节”等重大节日和“爱国卫生月”“世界无烟日”“世界结核病日”“全球洗手日”等为主题，开展形式多样的爱国卫生活动。</w:t>
            </w:r>
          </w:p>
        </w:tc>
      </w:tr>
      <w:tr w14:paraId="399E1F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BF749A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DB9F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目标3</w:t>
            </w:r>
          </w:p>
        </w:tc>
        <w:tc>
          <w:tcPr>
            <w:tcW w:w="68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8138C0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开展春季、秋季灭鼠运动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。</w:t>
            </w:r>
          </w:p>
        </w:tc>
      </w:tr>
      <w:tr w14:paraId="20497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6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43B08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5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6841D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72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A467E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80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29A8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8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923F6C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5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C5EC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34DE7B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ABBD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CD5A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BC97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37F6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71218BE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4137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54CD9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3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B9B5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38F0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D0D2F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财政投入</w:t>
            </w:r>
          </w:p>
        </w:tc>
        <w:tc>
          <w:tcPr>
            <w:tcW w:w="2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E294E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3万元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6FA3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33C7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财政投入3万元</w:t>
            </w:r>
          </w:p>
        </w:tc>
      </w:tr>
      <w:tr w14:paraId="64F08A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97AA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2AE1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DD2B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完成质量</w:t>
            </w:r>
          </w:p>
        </w:tc>
        <w:tc>
          <w:tcPr>
            <w:tcW w:w="2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4307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按时拨付资金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8962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7FF8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128F73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09D4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FBD2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E8B5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完成时限</w:t>
            </w:r>
          </w:p>
        </w:tc>
        <w:tc>
          <w:tcPr>
            <w:tcW w:w="2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95C7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12月底前完成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FB83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=12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96A6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12月底前完成</w:t>
            </w:r>
          </w:p>
        </w:tc>
      </w:tr>
      <w:tr w14:paraId="3CB53A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3CF2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9694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22688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受益人数</w:t>
            </w:r>
          </w:p>
        </w:tc>
        <w:tc>
          <w:tcPr>
            <w:tcW w:w="2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EB4D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5000人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315CB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5000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2E06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032C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1B4D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8E0D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社会效益指标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43DC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改善生存环境和生活质量，提高社会综合卫生水平和公民健康水平</w:t>
            </w:r>
          </w:p>
        </w:tc>
        <w:tc>
          <w:tcPr>
            <w:tcW w:w="2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EB46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实施全民健康教育与健康促进、普及卫生知识；进行除害防病等工作，改善群众生活生产环境，从而达到预防疾病，提高人民健康水平和生活质量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950D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DDC5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0DD7E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1666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20E5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服务对象满度意度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2B67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2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75A5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FCA3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EA28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61745BAE">
      <w:pPr>
        <w:numPr>
          <w:ilvl w:val="0"/>
          <w:numId w:val="0"/>
        </w:numPr>
        <w:spacing w:line="580" w:lineRule="exact"/>
        <w:ind w:leftChars="0"/>
        <w:rPr>
          <w:rFonts w:hint="eastAsia" w:ascii="仿宋" w:hAnsi="仿宋" w:eastAsia="仿宋" w:cs="仿宋"/>
          <w:b/>
          <w:bCs/>
          <w:sz w:val="20"/>
          <w:szCs w:val="20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4FA14901">
      <w:pPr>
        <w:numPr>
          <w:ilvl w:val="0"/>
          <w:numId w:val="0"/>
        </w:numPr>
        <w:spacing w:line="580" w:lineRule="exact"/>
        <w:ind w:leftChars="0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53.新建村卫生室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203A8EBE">
      <w:pPr>
        <w:numPr>
          <w:ilvl w:val="0"/>
          <w:numId w:val="0"/>
        </w:numPr>
        <w:spacing w:line="580" w:lineRule="exact"/>
        <w:ind w:leftChars="0"/>
        <w:rPr>
          <w:rFonts w:eastAsia="方正仿宋_GBK"/>
          <w:sz w:val="32"/>
          <w:szCs w:val="32"/>
        </w:rPr>
      </w:pPr>
    </w:p>
    <w:tbl>
      <w:tblPr>
        <w:tblStyle w:val="7"/>
        <w:tblW w:w="9618" w:type="dxa"/>
        <w:tblInd w:w="-36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854"/>
        <w:gridCol w:w="1544"/>
        <w:gridCol w:w="1189"/>
        <w:gridCol w:w="695"/>
        <w:gridCol w:w="699"/>
        <w:gridCol w:w="810"/>
        <w:gridCol w:w="1486"/>
      </w:tblGrid>
      <w:tr w14:paraId="27DE7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D907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33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E9F6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B344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6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BB41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新海一村村卫生室建设</w:t>
            </w:r>
          </w:p>
        </w:tc>
      </w:tr>
      <w:tr w14:paraId="47B795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3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EDD61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ED0A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07ED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20万元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8FCC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F24D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20万元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C2B9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22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F9901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0A9D9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6A0BEC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E533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42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F44D9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新建新海一村卫生室</w:t>
            </w:r>
          </w:p>
        </w:tc>
      </w:tr>
      <w:tr w14:paraId="3EF08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3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73FF8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33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FBDB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D97E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BE3E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22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C946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14A84B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809A19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42FF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84B0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6373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22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5889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0E1497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3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1D68AE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F215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42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43635C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建设新海一村标准化村卫生室</w:t>
            </w:r>
          </w:p>
        </w:tc>
      </w:tr>
      <w:tr w14:paraId="531E4B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D45F9E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7312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642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AA7D43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按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标准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配置相应设备</w:t>
            </w:r>
          </w:p>
        </w:tc>
      </w:tr>
      <w:tr w14:paraId="28CCC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F72E2E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8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6B82F7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54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0377B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58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0C22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81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AECB8B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4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3881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690F7C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BCD2CB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94EBC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47DDA3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8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EA67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1A1DB5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8E4F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182B4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3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12ABB4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85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86E2D7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34787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财政投入</w:t>
            </w:r>
          </w:p>
        </w:tc>
        <w:tc>
          <w:tcPr>
            <w:tcW w:w="25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A5DBBC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20万元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05A2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EE43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财政投入20万元</w:t>
            </w:r>
          </w:p>
        </w:tc>
      </w:tr>
      <w:tr w14:paraId="467E08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D720B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6FA4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DDEF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完成质量</w:t>
            </w:r>
          </w:p>
        </w:tc>
        <w:tc>
          <w:tcPr>
            <w:tcW w:w="25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A742F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经验收，确保完成质量合格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91B0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E22B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290A7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FB046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DEF5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DC3E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完成时限</w:t>
            </w:r>
          </w:p>
        </w:tc>
        <w:tc>
          <w:tcPr>
            <w:tcW w:w="25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477C7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12月底前完成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4BD3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F978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12月底前完成</w:t>
            </w:r>
          </w:p>
        </w:tc>
      </w:tr>
      <w:tr w14:paraId="0BC87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6DC9CA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10B9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63A69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受益人数</w:t>
            </w:r>
          </w:p>
        </w:tc>
        <w:tc>
          <w:tcPr>
            <w:tcW w:w="25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35DB1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2000人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BE70B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2000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D1A2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31F6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1341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F40304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033BEB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社会效益指标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EE66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缓解就医压力，提高基本公共卫生服务能力</w:t>
            </w:r>
          </w:p>
        </w:tc>
        <w:tc>
          <w:tcPr>
            <w:tcW w:w="25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D521A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缓解就医压力，提高基本公共卫生服务能力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2F88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8AE4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990E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912010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7DCC1F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可持续影响指标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A023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社会满意度</w:t>
            </w:r>
          </w:p>
        </w:tc>
        <w:tc>
          <w:tcPr>
            <w:tcW w:w="25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F6617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2B7C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F6F3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370AC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B1D5E5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4668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社会效益指标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6B92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5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748C1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E623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A5FE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44DF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E2BA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055D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服务对象满度意度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3084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25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DD292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4338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14F5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73EBD35E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54.村医保险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6FEE6A74">
      <w:pPr>
        <w:numPr>
          <w:ilvl w:val="0"/>
          <w:numId w:val="0"/>
        </w:numPr>
        <w:spacing w:line="580" w:lineRule="exact"/>
        <w:rPr>
          <w:rFonts w:hint="eastAsia" w:eastAsia="方正仿宋_GBK"/>
          <w:sz w:val="32"/>
          <w:szCs w:val="32"/>
          <w:lang w:val="en-US" w:eastAsia="zh-CN"/>
        </w:rPr>
      </w:pPr>
    </w:p>
    <w:tbl>
      <w:tblPr>
        <w:tblStyle w:val="7"/>
        <w:tblW w:w="9958" w:type="dxa"/>
        <w:tblInd w:w="-36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1919"/>
        <w:gridCol w:w="1734"/>
        <w:gridCol w:w="1096"/>
        <w:gridCol w:w="782"/>
        <w:gridCol w:w="661"/>
        <w:gridCol w:w="839"/>
        <w:gridCol w:w="1538"/>
      </w:tblGrid>
      <w:tr w14:paraId="21CDDB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EEE6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36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B4EC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4AC1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8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038C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村医保险</w:t>
            </w:r>
          </w:p>
        </w:tc>
      </w:tr>
      <w:tr w14:paraId="01C940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38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386586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940F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E441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1万元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0186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7C8C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1万元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0F1A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23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564D7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50823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38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61BA84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5FF1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6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69792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在岗村医保险补助资金</w:t>
            </w:r>
          </w:p>
        </w:tc>
      </w:tr>
      <w:tr w14:paraId="4A1C9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8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84EF30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36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2149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607E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DA50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23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4E96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68863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8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F32DD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D793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299F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52</w:t>
            </w: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16D4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23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82B8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5C2FDC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8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5D7D3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DEEF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6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4D66F6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村医缴纳保险</w:t>
            </w:r>
          </w:p>
        </w:tc>
      </w:tr>
      <w:tr w14:paraId="1F4E42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38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967FF9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91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7C4432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7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74E1C3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53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B343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83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6601C3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5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8059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738A4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38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989D8E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8F28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8E5A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3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B512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3E7B4A8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DF20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39393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8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727FC6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CE0A2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成本指标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8482D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财政投入</w:t>
            </w:r>
          </w:p>
        </w:tc>
        <w:tc>
          <w:tcPr>
            <w:tcW w:w="2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E21B1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1万元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44150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CB4E5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财政投入1万元</w:t>
            </w:r>
          </w:p>
        </w:tc>
      </w:tr>
      <w:tr w14:paraId="0DC37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8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502663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B4059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42280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完成质量</w:t>
            </w:r>
          </w:p>
        </w:tc>
        <w:tc>
          <w:tcPr>
            <w:tcW w:w="2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6A22D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按时发放资金到个人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FD9E4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FAF78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713143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8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B1533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0C730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127D2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完成时限</w:t>
            </w:r>
          </w:p>
        </w:tc>
        <w:tc>
          <w:tcPr>
            <w:tcW w:w="2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A50CB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12月底前完成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3C6E8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C335A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12月底前完成</w:t>
            </w:r>
          </w:p>
        </w:tc>
      </w:tr>
      <w:tr w14:paraId="1645A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8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6BE284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49D33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数量指标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CE4614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受益人数</w:t>
            </w:r>
          </w:p>
        </w:tc>
        <w:tc>
          <w:tcPr>
            <w:tcW w:w="2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2BCF8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1人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6CCD6C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83F0A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 w14:paraId="7BEB8A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389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335F8E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A7A91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社会效益指标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0E74E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落实乡村一体化政策放</w:t>
            </w:r>
          </w:p>
        </w:tc>
        <w:tc>
          <w:tcPr>
            <w:tcW w:w="2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2D0E7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落实村医乡村一体化政策，缴纳村医各种保险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FA211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8C571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 w14:paraId="303F0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8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4922F4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1370C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可持续影响指标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3F837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社会满意度</w:t>
            </w:r>
          </w:p>
        </w:tc>
        <w:tc>
          <w:tcPr>
            <w:tcW w:w="2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2DAAC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61564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72ACA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 w14:paraId="26772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8BDB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3F66F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服务对象满度意度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B7EAF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2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CDBC2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026D5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C741D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</w:tbl>
    <w:p w14:paraId="1CDBB8AB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 w:val="0"/>
          <w:bCs w:val="0"/>
          <w:sz w:val="32"/>
          <w:szCs w:val="32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0454D1C8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55.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卫生监督办公费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4A4CB42D">
      <w:pPr>
        <w:numPr>
          <w:ilvl w:val="0"/>
          <w:numId w:val="0"/>
        </w:numPr>
        <w:spacing w:before="156" w:beforeLines="50" w:after="156" w:afterLines="50" w:line="580" w:lineRule="exact"/>
        <w:rPr>
          <w:rFonts w:hint="eastAsia" w:eastAsia="方正黑体_GBK"/>
          <w:sz w:val="18"/>
          <w:szCs w:val="18"/>
          <w:lang w:val="en-US" w:eastAsia="zh-CN"/>
        </w:rPr>
      </w:pPr>
    </w:p>
    <w:tbl>
      <w:tblPr>
        <w:tblStyle w:val="7"/>
        <w:tblW w:w="887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1154"/>
        <w:gridCol w:w="1631"/>
        <w:gridCol w:w="1235"/>
        <w:gridCol w:w="699"/>
        <w:gridCol w:w="816"/>
        <w:gridCol w:w="664"/>
        <w:gridCol w:w="1158"/>
      </w:tblGrid>
      <w:tr w14:paraId="7C16810E">
        <w:trPr>
          <w:trHeight w:val="57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93AF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189B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5A19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3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43583"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卫生监督办公费</w:t>
            </w:r>
          </w:p>
        </w:tc>
      </w:tr>
      <w:tr w14:paraId="0F8A70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05572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23CA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02EE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8万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8534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6C70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8万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CA70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012E8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103D9F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DA52D4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34AC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2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825135">
            <w:pPr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用于卫生监督办公费的使用</w:t>
            </w:r>
          </w:p>
        </w:tc>
      </w:tr>
      <w:tr w14:paraId="41572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54479C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D6D3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4802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F349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239E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614D1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B7709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8F4F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AB6D1">
            <w:pPr>
              <w:jc w:val="both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120B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406E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378D5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A4F62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5F9A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2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A963DD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完成卫生监督办公费的使用</w:t>
            </w:r>
          </w:p>
        </w:tc>
      </w:tr>
      <w:tr w14:paraId="1F09AB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41956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5C98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62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03914F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按时拨付资金</w:t>
            </w:r>
          </w:p>
        </w:tc>
      </w:tr>
      <w:tr w14:paraId="43786D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917A0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4DB4D3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17A69C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74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4045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028492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4751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6B6B2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4F8C86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A4BA05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14D56C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4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A91C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4A72CE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1F6C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2C3B2E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17944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9A675B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26C06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发放成本</w:t>
            </w:r>
          </w:p>
        </w:tc>
        <w:tc>
          <w:tcPr>
            <w:tcW w:w="27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8427A3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总成本控制在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8万元以内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139A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3F00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8万元</w:t>
            </w:r>
          </w:p>
        </w:tc>
      </w:tr>
      <w:tr w14:paraId="76392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DF296D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3336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75D0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完成数量</w:t>
            </w:r>
          </w:p>
        </w:tc>
        <w:tc>
          <w:tcPr>
            <w:tcW w:w="27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AEAB1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按实际情况完成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87FD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2181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40270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4B7A7E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E3B9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时效指标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2821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完成时间</w:t>
            </w:r>
          </w:p>
        </w:tc>
        <w:tc>
          <w:tcPr>
            <w:tcW w:w="27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EABB4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12月底前使用此资金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60C0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B159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</w:t>
            </w:r>
          </w:p>
        </w:tc>
      </w:tr>
      <w:tr w14:paraId="69B49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B7DD4E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D6E1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85120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完成质量</w:t>
            </w:r>
          </w:p>
        </w:tc>
        <w:tc>
          <w:tcPr>
            <w:tcW w:w="27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FD1CE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确保监测工作到位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7B78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7E76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7B99C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3B97A0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9E4943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ADDB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提高卫生质量</w:t>
            </w:r>
          </w:p>
        </w:tc>
        <w:tc>
          <w:tcPr>
            <w:tcW w:w="27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11985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通过监测周边环境，提高周边卫生质量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6AA9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0401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B6820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0A4729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4BA562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社会效益质量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A8AA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确保监测车辆合格率</w:t>
            </w:r>
          </w:p>
        </w:tc>
        <w:tc>
          <w:tcPr>
            <w:tcW w:w="27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D2F6D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2BDC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DDAC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EB4E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18CF77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85CF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可持续影响指标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437D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提高使用质量</w:t>
            </w:r>
          </w:p>
        </w:tc>
        <w:tc>
          <w:tcPr>
            <w:tcW w:w="27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5492F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使用人满意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A067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72A6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AE30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6922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4D43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使用人满意度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FA40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社会满意度</w:t>
            </w:r>
          </w:p>
        </w:tc>
        <w:tc>
          <w:tcPr>
            <w:tcW w:w="27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0CE34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274B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19B7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5843B4A0">
      <w:pPr>
        <w:spacing w:line="580" w:lineRule="exact"/>
        <w:rPr>
          <w:rFonts w:hint="eastAsia" w:ascii="仿宋" w:hAnsi="仿宋" w:eastAsia="仿宋" w:cs="仿宋"/>
          <w:sz w:val="20"/>
          <w:szCs w:val="20"/>
        </w:rPr>
      </w:pPr>
    </w:p>
    <w:p w14:paraId="1EE3C9E7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 w:val="0"/>
          <w:bCs w:val="0"/>
          <w:sz w:val="32"/>
          <w:szCs w:val="32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31A6E867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56.社区卫生服务站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29622E03">
      <w:pPr>
        <w:numPr>
          <w:ilvl w:val="0"/>
          <w:numId w:val="0"/>
        </w:numPr>
        <w:spacing w:line="580" w:lineRule="exact"/>
        <w:rPr>
          <w:rFonts w:eastAsia="方正仿宋_GBK"/>
          <w:sz w:val="32"/>
          <w:szCs w:val="32"/>
        </w:rPr>
      </w:pPr>
    </w:p>
    <w:tbl>
      <w:tblPr>
        <w:tblStyle w:val="7"/>
        <w:tblW w:w="8873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8"/>
        <w:gridCol w:w="1385"/>
        <w:gridCol w:w="945"/>
        <w:gridCol w:w="1036"/>
        <w:gridCol w:w="921"/>
        <w:gridCol w:w="595"/>
        <w:gridCol w:w="943"/>
        <w:gridCol w:w="1240"/>
      </w:tblGrid>
      <w:tr w14:paraId="4E972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08" w:type="dxa"/>
            <w:noWrap w:val="0"/>
            <w:vAlign w:val="center"/>
          </w:tcPr>
          <w:p w14:paraId="0EA4FCD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 w14:paraId="61A821F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36" w:type="dxa"/>
            <w:noWrap w:val="0"/>
            <w:vAlign w:val="center"/>
          </w:tcPr>
          <w:p w14:paraId="5837A9E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699" w:type="dxa"/>
            <w:gridSpan w:val="4"/>
            <w:noWrap w:val="0"/>
            <w:vAlign w:val="center"/>
          </w:tcPr>
          <w:p w14:paraId="059A0C0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社区卫生服务站</w:t>
            </w:r>
          </w:p>
        </w:tc>
      </w:tr>
      <w:tr w14:paraId="37978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808" w:type="dxa"/>
            <w:vMerge w:val="restart"/>
            <w:noWrap w:val="0"/>
            <w:vAlign w:val="center"/>
          </w:tcPr>
          <w:p w14:paraId="738F884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385" w:type="dxa"/>
            <w:noWrap w:val="0"/>
            <w:vAlign w:val="center"/>
          </w:tcPr>
          <w:p w14:paraId="3C2786A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945" w:type="dxa"/>
            <w:noWrap w:val="0"/>
            <w:vAlign w:val="center"/>
          </w:tcPr>
          <w:p w14:paraId="2648D04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3.2万</w:t>
            </w:r>
          </w:p>
        </w:tc>
        <w:tc>
          <w:tcPr>
            <w:tcW w:w="1036" w:type="dxa"/>
            <w:noWrap w:val="0"/>
            <w:vAlign w:val="center"/>
          </w:tcPr>
          <w:p w14:paraId="06F8989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921" w:type="dxa"/>
            <w:noWrap w:val="0"/>
            <w:vAlign w:val="center"/>
          </w:tcPr>
          <w:p w14:paraId="4464417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3.2万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95" w:type="dxa"/>
            <w:noWrap w:val="0"/>
            <w:vAlign w:val="center"/>
          </w:tcPr>
          <w:p w14:paraId="3DA7E3A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2183" w:type="dxa"/>
            <w:gridSpan w:val="2"/>
            <w:noWrap w:val="0"/>
            <w:vAlign w:val="center"/>
          </w:tcPr>
          <w:p w14:paraId="3E41CC1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619EF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08" w:type="dxa"/>
            <w:vMerge w:val="continue"/>
            <w:noWrap w:val="0"/>
            <w:vAlign w:val="center"/>
          </w:tcPr>
          <w:p w14:paraId="079FDFB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32EDDD7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5680" w:type="dxa"/>
            <w:gridSpan w:val="6"/>
            <w:noWrap w:val="0"/>
            <w:vAlign w:val="center"/>
          </w:tcPr>
          <w:p w14:paraId="6C56437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用于为社区服务站购买所需用品</w:t>
            </w:r>
          </w:p>
        </w:tc>
      </w:tr>
      <w:tr w14:paraId="03DD5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808" w:type="dxa"/>
            <w:vMerge w:val="restart"/>
            <w:noWrap w:val="0"/>
            <w:vAlign w:val="center"/>
          </w:tcPr>
          <w:p w14:paraId="5757F8F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 w14:paraId="457F18E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036" w:type="dxa"/>
            <w:noWrap w:val="0"/>
            <w:vAlign w:val="center"/>
          </w:tcPr>
          <w:p w14:paraId="69DBB25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16" w:type="dxa"/>
            <w:gridSpan w:val="2"/>
            <w:noWrap w:val="0"/>
            <w:vAlign w:val="center"/>
          </w:tcPr>
          <w:p w14:paraId="2986618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2183" w:type="dxa"/>
            <w:gridSpan w:val="2"/>
            <w:noWrap w:val="0"/>
            <w:vAlign w:val="center"/>
          </w:tcPr>
          <w:p w14:paraId="10EEA1F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5C940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808" w:type="dxa"/>
            <w:vMerge w:val="continue"/>
            <w:noWrap w:val="0"/>
            <w:vAlign w:val="center"/>
          </w:tcPr>
          <w:p w14:paraId="620DF12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0" w:type="dxa"/>
            <w:gridSpan w:val="2"/>
            <w:noWrap w:val="0"/>
            <w:vAlign w:val="center"/>
          </w:tcPr>
          <w:p w14:paraId="0439874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036" w:type="dxa"/>
            <w:noWrap w:val="0"/>
            <w:vAlign w:val="center"/>
          </w:tcPr>
          <w:p w14:paraId="6745CB8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516" w:type="dxa"/>
            <w:gridSpan w:val="2"/>
            <w:noWrap w:val="0"/>
            <w:vAlign w:val="center"/>
          </w:tcPr>
          <w:p w14:paraId="7A29D99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2183" w:type="dxa"/>
            <w:gridSpan w:val="2"/>
            <w:noWrap w:val="0"/>
            <w:vAlign w:val="center"/>
          </w:tcPr>
          <w:p w14:paraId="6D449E0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076DF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808" w:type="dxa"/>
            <w:vMerge w:val="restart"/>
            <w:noWrap w:val="0"/>
            <w:vAlign w:val="center"/>
          </w:tcPr>
          <w:p w14:paraId="2AF33F7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385" w:type="dxa"/>
            <w:noWrap w:val="0"/>
            <w:vAlign w:val="center"/>
          </w:tcPr>
          <w:p w14:paraId="2AA2BD5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5680" w:type="dxa"/>
            <w:gridSpan w:val="6"/>
            <w:noWrap w:val="0"/>
            <w:vAlign w:val="center"/>
          </w:tcPr>
          <w:p w14:paraId="319CA9AF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用于为社区服务站购买日常办公用品。</w:t>
            </w:r>
          </w:p>
        </w:tc>
      </w:tr>
      <w:tr w14:paraId="5CB34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808" w:type="dxa"/>
            <w:vMerge w:val="continue"/>
            <w:noWrap w:val="0"/>
            <w:vAlign w:val="center"/>
          </w:tcPr>
          <w:p w14:paraId="279026D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1F9D735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5680" w:type="dxa"/>
            <w:gridSpan w:val="6"/>
            <w:noWrap w:val="0"/>
            <w:vAlign w:val="center"/>
          </w:tcPr>
          <w:p w14:paraId="410C1849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用于专项维修（暖气维修、牌匾更换）</w:t>
            </w:r>
          </w:p>
        </w:tc>
      </w:tr>
      <w:tr w14:paraId="018A5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808" w:type="dxa"/>
            <w:vMerge w:val="continue"/>
            <w:noWrap w:val="0"/>
            <w:vAlign w:val="center"/>
          </w:tcPr>
          <w:p w14:paraId="7C3EA4D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13D6CAC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目标3</w:t>
            </w:r>
          </w:p>
        </w:tc>
        <w:tc>
          <w:tcPr>
            <w:tcW w:w="5680" w:type="dxa"/>
            <w:gridSpan w:val="6"/>
            <w:noWrap w:val="0"/>
            <w:vAlign w:val="center"/>
          </w:tcPr>
          <w:p w14:paraId="788C8C37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用于完善居民各项健康档案以及完成每年体检。</w:t>
            </w:r>
          </w:p>
        </w:tc>
      </w:tr>
      <w:tr w14:paraId="6036D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808" w:type="dxa"/>
            <w:vMerge w:val="restart"/>
            <w:noWrap w:val="0"/>
            <w:vAlign w:val="center"/>
          </w:tcPr>
          <w:p w14:paraId="43EB630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385" w:type="dxa"/>
            <w:vMerge w:val="restart"/>
            <w:noWrap w:val="0"/>
            <w:vAlign w:val="center"/>
          </w:tcPr>
          <w:p w14:paraId="51DF0C1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945" w:type="dxa"/>
            <w:vMerge w:val="restart"/>
            <w:noWrap w:val="0"/>
            <w:vAlign w:val="center"/>
          </w:tcPr>
          <w:p w14:paraId="7ABA683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552" w:type="dxa"/>
            <w:gridSpan w:val="3"/>
            <w:vMerge w:val="restart"/>
            <w:noWrap w:val="0"/>
            <w:vAlign w:val="center"/>
          </w:tcPr>
          <w:p w14:paraId="1A4C904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943" w:type="dxa"/>
            <w:vMerge w:val="restart"/>
            <w:noWrap w:val="0"/>
            <w:vAlign w:val="center"/>
          </w:tcPr>
          <w:p w14:paraId="4E59858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240" w:type="dxa"/>
            <w:vMerge w:val="restart"/>
            <w:noWrap w:val="0"/>
            <w:vAlign w:val="center"/>
          </w:tcPr>
          <w:p w14:paraId="7F599DF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41F22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808" w:type="dxa"/>
            <w:vMerge w:val="continue"/>
            <w:noWrap w:val="0"/>
            <w:vAlign w:val="center"/>
          </w:tcPr>
          <w:p w14:paraId="15D7FB7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0266958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 w14:paraId="0AC808B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vMerge w:val="continue"/>
            <w:noWrap w:val="0"/>
            <w:vAlign w:val="center"/>
          </w:tcPr>
          <w:p w14:paraId="78C022E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noWrap w:val="0"/>
            <w:vAlign w:val="center"/>
          </w:tcPr>
          <w:p w14:paraId="4F184A2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vMerge w:val="continue"/>
            <w:noWrap w:val="0"/>
            <w:vAlign w:val="center"/>
          </w:tcPr>
          <w:p w14:paraId="742F4F9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1970A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808" w:type="dxa"/>
            <w:vMerge w:val="restart"/>
            <w:noWrap w:val="0"/>
            <w:vAlign w:val="center"/>
          </w:tcPr>
          <w:p w14:paraId="2AFE490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385" w:type="dxa"/>
            <w:noWrap w:val="0"/>
            <w:vAlign w:val="center"/>
          </w:tcPr>
          <w:p w14:paraId="5899916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945" w:type="dxa"/>
            <w:noWrap w:val="0"/>
            <w:vAlign w:val="center"/>
          </w:tcPr>
          <w:p w14:paraId="6991B83D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完成质量</w:t>
            </w:r>
          </w:p>
        </w:tc>
        <w:tc>
          <w:tcPr>
            <w:tcW w:w="2552" w:type="dxa"/>
            <w:gridSpan w:val="3"/>
            <w:noWrap w:val="0"/>
            <w:vAlign w:val="center"/>
          </w:tcPr>
          <w:p w14:paraId="4121D7C4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保障采购物品质量合格</w:t>
            </w:r>
          </w:p>
        </w:tc>
        <w:tc>
          <w:tcPr>
            <w:tcW w:w="943" w:type="dxa"/>
            <w:noWrap w:val="0"/>
            <w:vAlign w:val="center"/>
          </w:tcPr>
          <w:p w14:paraId="0D6894A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noWrap w:val="0"/>
            <w:vAlign w:val="center"/>
          </w:tcPr>
          <w:p w14:paraId="2A821B1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完成质量</w:t>
            </w:r>
          </w:p>
        </w:tc>
      </w:tr>
      <w:tr w14:paraId="47479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808" w:type="dxa"/>
            <w:vMerge w:val="continue"/>
            <w:noWrap w:val="0"/>
            <w:vAlign w:val="center"/>
          </w:tcPr>
          <w:p w14:paraId="2053F15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58ADE274">
            <w:pPr>
              <w:tabs>
                <w:tab w:val="left" w:pos="332"/>
              </w:tabs>
              <w:ind w:firstLine="200" w:firstLineChars="10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时效指标</w:t>
            </w:r>
          </w:p>
        </w:tc>
        <w:tc>
          <w:tcPr>
            <w:tcW w:w="945" w:type="dxa"/>
            <w:noWrap w:val="0"/>
            <w:vAlign w:val="center"/>
          </w:tcPr>
          <w:p w14:paraId="11BAB85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完成时间</w:t>
            </w:r>
          </w:p>
        </w:tc>
        <w:tc>
          <w:tcPr>
            <w:tcW w:w="2552" w:type="dxa"/>
            <w:gridSpan w:val="3"/>
            <w:noWrap w:val="0"/>
            <w:vAlign w:val="center"/>
          </w:tcPr>
          <w:p w14:paraId="0EAD449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12月底前完成</w:t>
            </w:r>
          </w:p>
        </w:tc>
        <w:tc>
          <w:tcPr>
            <w:tcW w:w="943" w:type="dxa"/>
            <w:noWrap w:val="0"/>
            <w:vAlign w:val="center"/>
          </w:tcPr>
          <w:p w14:paraId="20E83A0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≤12月</w:t>
            </w:r>
          </w:p>
        </w:tc>
        <w:tc>
          <w:tcPr>
            <w:tcW w:w="1240" w:type="dxa"/>
            <w:noWrap w:val="0"/>
            <w:vAlign w:val="center"/>
          </w:tcPr>
          <w:p w14:paraId="38909FE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完成时间</w:t>
            </w:r>
          </w:p>
        </w:tc>
      </w:tr>
      <w:tr w14:paraId="185E4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808" w:type="dxa"/>
            <w:vMerge w:val="continue"/>
            <w:noWrap w:val="0"/>
            <w:vAlign w:val="center"/>
          </w:tcPr>
          <w:p w14:paraId="3C297A8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437D42D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数量指标</w:t>
            </w:r>
          </w:p>
        </w:tc>
        <w:tc>
          <w:tcPr>
            <w:tcW w:w="945" w:type="dxa"/>
            <w:noWrap w:val="0"/>
            <w:vAlign w:val="center"/>
          </w:tcPr>
          <w:p w14:paraId="50FBB63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完成数量</w:t>
            </w:r>
          </w:p>
        </w:tc>
        <w:tc>
          <w:tcPr>
            <w:tcW w:w="2552" w:type="dxa"/>
            <w:gridSpan w:val="3"/>
            <w:noWrap w:val="0"/>
            <w:vAlign w:val="center"/>
          </w:tcPr>
          <w:p w14:paraId="19AD7FB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按时实际情况完成</w:t>
            </w:r>
          </w:p>
        </w:tc>
        <w:tc>
          <w:tcPr>
            <w:tcW w:w="943" w:type="dxa"/>
            <w:noWrap w:val="0"/>
            <w:vAlign w:val="center"/>
          </w:tcPr>
          <w:p w14:paraId="588C456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40" w:type="dxa"/>
            <w:noWrap w:val="0"/>
            <w:vAlign w:val="center"/>
          </w:tcPr>
          <w:p w14:paraId="357D188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</w:p>
        </w:tc>
      </w:tr>
      <w:tr w14:paraId="6A281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808" w:type="dxa"/>
            <w:vMerge w:val="continue"/>
            <w:noWrap w:val="0"/>
            <w:vAlign w:val="center"/>
          </w:tcPr>
          <w:p w14:paraId="0A75DCF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2D3F008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成本指标</w:t>
            </w:r>
          </w:p>
        </w:tc>
        <w:tc>
          <w:tcPr>
            <w:tcW w:w="945" w:type="dxa"/>
            <w:noWrap w:val="0"/>
            <w:vAlign w:val="center"/>
          </w:tcPr>
          <w:p w14:paraId="23EA023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完成成本</w:t>
            </w:r>
          </w:p>
        </w:tc>
        <w:tc>
          <w:tcPr>
            <w:tcW w:w="2552" w:type="dxa"/>
            <w:gridSpan w:val="3"/>
            <w:noWrap w:val="0"/>
            <w:vAlign w:val="center"/>
          </w:tcPr>
          <w:p w14:paraId="4B2B233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采购用品所用成本</w:t>
            </w:r>
          </w:p>
        </w:tc>
        <w:tc>
          <w:tcPr>
            <w:tcW w:w="943" w:type="dxa"/>
            <w:noWrap w:val="0"/>
            <w:vAlign w:val="center"/>
          </w:tcPr>
          <w:p w14:paraId="21B176B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3.2万元</w:t>
            </w:r>
          </w:p>
        </w:tc>
        <w:tc>
          <w:tcPr>
            <w:tcW w:w="1240" w:type="dxa"/>
            <w:noWrap w:val="0"/>
            <w:vAlign w:val="center"/>
          </w:tcPr>
          <w:p w14:paraId="3811182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完成成本</w:t>
            </w:r>
          </w:p>
        </w:tc>
      </w:tr>
      <w:tr w14:paraId="246FF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808" w:type="dxa"/>
            <w:vMerge w:val="restart"/>
            <w:noWrap w:val="0"/>
            <w:vAlign w:val="center"/>
          </w:tcPr>
          <w:p w14:paraId="2AF9EC4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385" w:type="dxa"/>
            <w:noWrap w:val="0"/>
            <w:vAlign w:val="center"/>
          </w:tcPr>
          <w:p w14:paraId="225AAE7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社会效益指标</w:t>
            </w:r>
          </w:p>
        </w:tc>
        <w:tc>
          <w:tcPr>
            <w:tcW w:w="945" w:type="dxa"/>
            <w:noWrap w:val="0"/>
            <w:vAlign w:val="center"/>
          </w:tcPr>
          <w:p w14:paraId="42A3758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使用率</w:t>
            </w:r>
          </w:p>
        </w:tc>
        <w:tc>
          <w:tcPr>
            <w:tcW w:w="2552" w:type="dxa"/>
            <w:gridSpan w:val="3"/>
            <w:noWrap w:val="0"/>
            <w:vAlign w:val="center"/>
          </w:tcPr>
          <w:p w14:paraId="0AB9132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为社区服务站人员提供办公用品，保证良好的办公环境</w:t>
            </w:r>
          </w:p>
        </w:tc>
        <w:tc>
          <w:tcPr>
            <w:tcW w:w="943" w:type="dxa"/>
            <w:noWrap w:val="0"/>
            <w:vAlign w:val="center"/>
          </w:tcPr>
          <w:p w14:paraId="2FF5915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240" w:type="dxa"/>
            <w:noWrap w:val="0"/>
            <w:vAlign w:val="center"/>
          </w:tcPr>
          <w:p w14:paraId="00CFE17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使用率</w:t>
            </w:r>
          </w:p>
        </w:tc>
      </w:tr>
      <w:tr w14:paraId="65118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808" w:type="dxa"/>
            <w:vMerge w:val="continue"/>
            <w:noWrap w:val="0"/>
            <w:vAlign w:val="center"/>
          </w:tcPr>
          <w:p w14:paraId="3C40209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6E5855A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可持续性影响</w:t>
            </w:r>
          </w:p>
        </w:tc>
        <w:tc>
          <w:tcPr>
            <w:tcW w:w="945" w:type="dxa"/>
            <w:noWrap w:val="0"/>
            <w:vAlign w:val="center"/>
          </w:tcPr>
          <w:p w14:paraId="531E41A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提高工作效率</w:t>
            </w:r>
          </w:p>
        </w:tc>
        <w:tc>
          <w:tcPr>
            <w:tcW w:w="2552" w:type="dxa"/>
            <w:gridSpan w:val="3"/>
            <w:noWrap w:val="0"/>
            <w:vAlign w:val="center"/>
          </w:tcPr>
          <w:p w14:paraId="29D647E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可提高社区服务站人员的工作效率，使工作顺利完成。</w:t>
            </w:r>
          </w:p>
        </w:tc>
        <w:tc>
          <w:tcPr>
            <w:tcW w:w="943" w:type="dxa"/>
            <w:noWrap w:val="0"/>
            <w:vAlign w:val="center"/>
          </w:tcPr>
          <w:p w14:paraId="19CD18C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noWrap w:val="0"/>
            <w:vAlign w:val="center"/>
          </w:tcPr>
          <w:p w14:paraId="09A2287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BBE4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808" w:type="dxa"/>
            <w:noWrap w:val="0"/>
            <w:vAlign w:val="center"/>
          </w:tcPr>
          <w:p w14:paraId="26B0CC8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  <w:t>满意度指标</w:t>
            </w:r>
          </w:p>
        </w:tc>
        <w:tc>
          <w:tcPr>
            <w:tcW w:w="1385" w:type="dxa"/>
            <w:noWrap w:val="0"/>
            <w:vAlign w:val="center"/>
          </w:tcPr>
          <w:p w14:paraId="10506EC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使用人</w:t>
            </w:r>
          </w:p>
        </w:tc>
        <w:tc>
          <w:tcPr>
            <w:tcW w:w="945" w:type="dxa"/>
            <w:noWrap w:val="0"/>
            <w:vAlign w:val="center"/>
          </w:tcPr>
          <w:p w14:paraId="5BE630B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使用人满意度</w:t>
            </w:r>
          </w:p>
        </w:tc>
        <w:tc>
          <w:tcPr>
            <w:tcW w:w="2552" w:type="dxa"/>
            <w:gridSpan w:val="3"/>
            <w:noWrap w:val="0"/>
            <w:vAlign w:val="center"/>
          </w:tcPr>
          <w:p w14:paraId="67A9C38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943" w:type="dxa"/>
            <w:noWrap w:val="0"/>
            <w:vAlign w:val="center"/>
          </w:tcPr>
          <w:p w14:paraId="6B1529A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noWrap w:val="0"/>
            <w:vAlign w:val="center"/>
          </w:tcPr>
          <w:p w14:paraId="6F6E7ED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43E87F64">
      <w:pPr>
        <w:numPr>
          <w:ilvl w:val="0"/>
          <w:numId w:val="0"/>
        </w:numPr>
        <w:spacing w:line="580" w:lineRule="exact"/>
        <w:rPr>
          <w:rFonts w:hint="eastAsia" w:ascii="仿宋" w:hAnsi="仿宋" w:eastAsia="仿宋" w:cs="仿宋"/>
          <w:sz w:val="20"/>
          <w:szCs w:val="20"/>
          <w:lang w:val="en-US" w:eastAsia="zh-CN"/>
        </w:rPr>
      </w:pPr>
    </w:p>
    <w:p w14:paraId="4BC3C9E2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57.计生支出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67D3D6CE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/>
          <w:bCs/>
          <w:sz w:val="32"/>
          <w:szCs w:val="32"/>
          <w:lang w:val="en-US" w:eastAsia="zh-CN"/>
        </w:rPr>
      </w:pPr>
    </w:p>
    <w:tbl>
      <w:tblPr>
        <w:tblStyle w:val="7"/>
        <w:tblW w:w="901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190"/>
        <w:gridCol w:w="1458"/>
        <w:gridCol w:w="1173"/>
        <w:gridCol w:w="710"/>
        <w:gridCol w:w="830"/>
        <w:gridCol w:w="801"/>
        <w:gridCol w:w="1416"/>
      </w:tblGrid>
      <w:tr w14:paraId="1A299A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73F8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BCD97">
            <w:pPr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7348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7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EFB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计生支出</w:t>
            </w:r>
          </w:p>
        </w:tc>
      </w:tr>
      <w:tr w14:paraId="06ADAA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A639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AC56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A85D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12.5万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B4DD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4785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12.5万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55D3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1A23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16C55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063332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FA8D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4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99B6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计生支出：独生子女父母奖、奖扶、特扶、手术并发症、无创筛查、特殊家庭住院护工保险</w:t>
            </w:r>
          </w:p>
        </w:tc>
      </w:tr>
      <w:tr w14:paraId="67DE18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B48F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8C82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BF53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D0D4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3A0B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6CD373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CB7CCA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1F8F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17%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817F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22%</w:t>
            </w: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53BA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61%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0346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</w:tr>
      <w:tr w14:paraId="3711F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D607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9728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4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27C94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完成各项资金发放</w:t>
            </w:r>
          </w:p>
        </w:tc>
      </w:tr>
      <w:tr w14:paraId="4D5D3C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BF099A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2D30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64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49227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发放及时准确</w:t>
            </w:r>
          </w:p>
        </w:tc>
      </w:tr>
      <w:tr w14:paraId="48573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82CD80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4E5C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目标3</w:t>
            </w:r>
          </w:p>
        </w:tc>
        <w:tc>
          <w:tcPr>
            <w:tcW w:w="64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A5668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提高群众满意度</w:t>
            </w:r>
          </w:p>
        </w:tc>
      </w:tr>
      <w:tr w14:paraId="13E84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7ED5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A9DB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BDAF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69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AAFF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8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5D368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1BFC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21CE69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A08634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BABC61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AA73AC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34F0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7EF03ED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A9AE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089B5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33D1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D295C4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E22A4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财政投入</w:t>
            </w:r>
          </w:p>
        </w:tc>
        <w:tc>
          <w:tcPr>
            <w:tcW w:w="26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F0C27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12.5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C419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12.5万元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A42B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财政投入12.5万元</w:t>
            </w:r>
          </w:p>
        </w:tc>
      </w:tr>
      <w:tr w14:paraId="1DE265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AC1634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A414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时效指标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DDD1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完成时限1</w:t>
            </w:r>
          </w:p>
        </w:tc>
        <w:tc>
          <w:tcPr>
            <w:tcW w:w="26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B28C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12底前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400A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12.月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CFF2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12月底前完成</w:t>
            </w:r>
          </w:p>
        </w:tc>
      </w:tr>
      <w:tr w14:paraId="712F2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6C17D0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0221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D9EB8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受益人数</w:t>
            </w:r>
          </w:p>
        </w:tc>
        <w:tc>
          <w:tcPr>
            <w:tcW w:w="26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E922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310人次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0D4A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310人次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98C9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310人次</w:t>
            </w:r>
          </w:p>
        </w:tc>
      </w:tr>
      <w:tr w14:paraId="7A5016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4937F8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BF5E2D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9A08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享受各项奖励到位</w:t>
            </w:r>
          </w:p>
        </w:tc>
        <w:tc>
          <w:tcPr>
            <w:tcW w:w="26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5DDB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AE0D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4722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1542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E930C6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C3D8EA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可持续性影响指标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AD59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满意度</w:t>
            </w:r>
          </w:p>
        </w:tc>
        <w:tc>
          <w:tcPr>
            <w:tcW w:w="26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51DC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4C32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6467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0A07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0E6E93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0073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可持续性影响指标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AA8E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满意度</w:t>
            </w:r>
          </w:p>
        </w:tc>
        <w:tc>
          <w:tcPr>
            <w:tcW w:w="26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04A4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0FAB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0CC4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C892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830A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CFFE3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48C2F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6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C7F7A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94CBD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B2E3D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</w:tr>
    </w:tbl>
    <w:p w14:paraId="2A5A82ED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/>
          <w:bCs/>
          <w:sz w:val="32"/>
          <w:szCs w:val="32"/>
          <w:lang w:val="en-US" w:eastAsia="zh-CN"/>
        </w:rPr>
      </w:pPr>
    </w:p>
    <w:p w14:paraId="65C229EC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/>
          <w:bCs/>
          <w:sz w:val="32"/>
          <w:szCs w:val="32"/>
          <w:lang w:val="en-US" w:eastAsia="zh-CN"/>
        </w:rPr>
      </w:pPr>
    </w:p>
    <w:p w14:paraId="3A7C78A9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58.陈雪琴生活补贴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2FF30806">
      <w:pPr>
        <w:numPr>
          <w:ilvl w:val="0"/>
          <w:numId w:val="0"/>
        </w:numPr>
        <w:spacing w:line="580" w:lineRule="exact"/>
        <w:rPr>
          <w:rFonts w:hint="default" w:eastAsia="方正仿宋_GBK"/>
          <w:sz w:val="32"/>
          <w:szCs w:val="32"/>
          <w:lang w:val="en-US" w:eastAsia="zh-CN"/>
        </w:rPr>
      </w:pPr>
    </w:p>
    <w:tbl>
      <w:tblPr>
        <w:tblStyle w:val="7"/>
        <w:tblW w:w="919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1011"/>
        <w:gridCol w:w="1782"/>
        <w:gridCol w:w="1020"/>
        <w:gridCol w:w="1060"/>
        <w:gridCol w:w="848"/>
        <w:gridCol w:w="865"/>
        <w:gridCol w:w="1338"/>
      </w:tblGrid>
      <w:tr w14:paraId="7BBAD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D0A7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7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2433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7305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1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844A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陈雪琴生活补贴</w:t>
            </w:r>
          </w:p>
        </w:tc>
      </w:tr>
      <w:tr w14:paraId="397967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AED5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A604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5311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2.68万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C9DF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D83D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2.68万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1B40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6D86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192F5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446CAC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A441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92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702A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给陈雪琴发放生活补助</w:t>
            </w:r>
          </w:p>
        </w:tc>
      </w:tr>
      <w:tr w14:paraId="7F9FF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2ED9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7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0CCB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FAA5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9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3C9F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4249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4FDF5D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65C2B2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9585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25%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9EA6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50%</w:t>
            </w:r>
          </w:p>
        </w:tc>
        <w:tc>
          <w:tcPr>
            <w:tcW w:w="19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3264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75%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7C57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</w:tr>
      <w:tr w14:paraId="6905C9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E26C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B732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92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2E6CF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按时发放资金</w:t>
            </w:r>
          </w:p>
        </w:tc>
      </w:tr>
      <w:tr w14:paraId="48CA8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C969A6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E706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692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BF606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及时准确有效</w:t>
            </w:r>
          </w:p>
        </w:tc>
      </w:tr>
      <w:tr w14:paraId="7771C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4B6B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0079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78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EDD1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92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45BA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5F95E0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52EA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5FD7E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6084B0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4C0452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1B3146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744F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092D384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C515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72CF55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B012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BFB473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成本指标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81D4C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发放金额总数</w:t>
            </w:r>
          </w:p>
        </w:tc>
        <w:tc>
          <w:tcPr>
            <w:tcW w:w="29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88A7E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按上级补贴标准全额发放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7AC3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2.68万元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8FFC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发放金额低于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2.68万元</w:t>
            </w:r>
          </w:p>
        </w:tc>
      </w:tr>
      <w:tr w14:paraId="7552FE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99C025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406C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数量指标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F748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补贴发放人数</w:t>
            </w:r>
          </w:p>
        </w:tc>
        <w:tc>
          <w:tcPr>
            <w:tcW w:w="29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135B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按上级标准全额按月发放给个人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9343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DAE8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发放人数</w:t>
            </w:r>
          </w:p>
        </w:tc>
      </w:tr>
      <w:tr w14:paraId="71D4DE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51327B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903A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时效指标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F0048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年底前完成任务</w:t>
            </w:r>
          </w:p>
        </w:tc>
        <w:tc>
          <w:tcPr>
            <w:tcW w:w="29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FD62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12底前完成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B80F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12.00月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B264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12底前完成</w:t>
            </w:r>
          </w:p>
        </w:tc>
      </w:tr>
      <w:tr w14:paraId="54871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91184D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FE5D96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可持续性影响指标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DA9B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补贴人员保障率</w:t>
            </w:r>
          </w:p>
        </w:tc>
        <w:tc>
          <w:tcPr>
            <w:tcW w:w="29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B400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7860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A196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0812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CC0A42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2C07EC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社会效益指标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DFE4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陈雪琴生活补助发放率</w:t>
            </w:r>
          </w:p>
        </w:tc>
        <w:tc>
          <w:tcPr>
            <w:tcW w:w="29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7DCB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9BE1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3718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E7F65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E4D1E9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8113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社会效益指标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3428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补贴按时发放率</w:t>
            </w:r>
          </w:p>
        </w:tc>
        <w:tc>
          <w:tcPr>
            <w:tcW w:w="29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B5C4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E38F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0653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C62F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BA44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6436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服务对象满意度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2691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发放补贴人员满意度</w:t>
            </w:r>
          </w:p>
        </w:tc>
        <w:tc>
          <w:tcPr>
            <w:tcW w:w="29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CE68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5998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9899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42CE6E0C">
      <w:pPr>
        <w:numPr>
          <w:ilvl w:val="0"/>
          <w:numId w:val="0"/>
        </w:numPr>
        <w:spacing w:line="580" w:lineRule="exact"/>
        <w:ind w:leftChars="0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59.疫情防控经费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7"/>
        <w:tblpPr w:leftFromText="180" w:rightFromText="180" w:vertAnchor="text" w:horzAnchor="page" w:tblpX="1582" w:tblpY="470"/>
        <w:tblOverlap w:val="never"/>
        <w:tblW w:w="95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1843"/>
        <w:gridCol w:w="1663"/>
        <w:gridCol w:w="1052"/>
        <w:gridCol w:w="952"/>
        <w:gridCol w:w="434"/>
        <w:gridCol w:w="806"/>
        <w:gridCol w:w="1475"/>
      </w:tblGrid>
      <w:tr w14:paraId="7919D5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49DE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35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8852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5B42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6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BAC4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  <w:t>核酸检测</w:t>
            </w:r>
          </w:p>
        </w:tc>
      </w:tr>
      <w:tr w14:paraId="72AD9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133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D99B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091C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4ECF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185万元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23A6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80EC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185万元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3951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22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4D68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51ABF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33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4A98D2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01F4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38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8561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用于开展常态化33类重点人群核酸检测；风险地区来岛、返岛人员隔离、核酸检测费用；购买疫情防控物资费用。</w:t>
            </w:r>
          </w:p>
        </w:tc>
      </w:tr>
      <w:tr w14:paraId="4EB92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3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2109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35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817E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4C89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5B54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22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CCC1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72CE0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3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32BA8F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12B5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691B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8BD8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A366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1C962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3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9EA3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9583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38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5B211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常态化开展33类重点人群核酸检测。</w:t>
            </w:r>
          </w:p>
        </w:tc>
      </w:tr>
      <w:tr w14:paraId="2D8D5E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33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9EB48A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DB16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638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4DC81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风险地区来岛、返岛人员隔离、核酸检测费用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。</w:t>
            </w:r>
          </w:p>
        </w:tc>
      </w:tr>
      <w:tr w14:paraId="07FA6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3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6DC568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AD2C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目标3</w:t>
            </w:r>
          </w:p>
        </w:tc>
        <w:tc>
          <w:tcPr>
            <w:tcW w:w="638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0AE26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特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购买疫情防控物资费用。</w:t>
            </w:r>
          </w:p>
        </w:tc>
      </w:tr>
      <w:tr w14:paraId="1EFFD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33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1167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35FF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66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7B35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4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7004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80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3E1FCA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4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4FB1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727AF0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33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9A8F5A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786CEB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03FF9C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3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B8B7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308EB08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F13F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4406F0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3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0CC0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498AE4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2D2FE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财政投入</w:t>
            </w:r>
          </w:p>
        </w:tc>
        <w:tc>
          <w:tcPr>
            <w:tcW w:w="24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E3C11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185万元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89E9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185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B330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4B854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3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D2BD0B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B217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B96A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完成时限</w:t>
            </w:r>
          </w:p>
        </w:tc>
        <w:tc>
          <w:tcPr>
            <w:tcW w:w="24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9E8F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AF808">
            <w:pPr>
              <w:ind w:firstLine="200" w:firstLineChars="10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E784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12月底前完成</w:t>
            </w:r>
          </w:p>
        </w:tc>
      </w:tr>
      <w:tr w14:paraId="50CD3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33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6D4E4A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9DA7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1956D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受益人数</w:t>
            </w:r>
          </w:p>
        </w:tc>
        <w:tc>
          <w:tcPr>
            <w:tcW w:w="24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F8DC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4700人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8A8551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4700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4879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常住人口+单位人员</w:t>
            </w:r>
          </w:p>
        </w:tc>
      </w:tr>
      <w:tr w14:paraId="194E3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333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4F1207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11AC2E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社会效益指标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D80E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重点人群常态化核酸检测</w:t>
            </w:r>
          </w:p>
        </w:tc>
        <w:tc>
          <w:tcPr>
            <w:tcW w:w="24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43F0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严防疫情扩散等风险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7C70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2A03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AA9B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3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CDD442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9599CE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可持续影响指标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3903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社会满意度</w:t>
            </w:r>
          </w:p>
        </w:tc>
        <w:tc>
          <w:tcPr>
            <w:tcW w:w="24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A797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F64F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C394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73B9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3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647BE2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CDCF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社会效益指标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C0F8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4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DC6E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1B4F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2467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7C81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5577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4995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服务对象满度意度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4DD0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24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3748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B338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7B7B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071E5AA7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60.城乡居民基本医疗保险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7"/>
        <w:tblpPr w:leftFromText="180" w:rightFromText="180" w:vertAnchor="text" w:horzAnchor="page" w:tblpX="1462" w:tblpY="439"/>
        <w:tblOverlap w:val="never"/>
        <w:tblW w:w="971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1873"/>
        <w:gridCol w:w="1692"/>
        <w:gridCol w:w="1069"/>
        <w:gridCol w:w="715"/>
        <w:gridCol w:w="692"/>
        <w:gridCol w:w="819"/>
        <w:gridCol w:w="1503"/>
      </w:tblGrid>
      <w:tr w14:paraId="266E64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473A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3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4E14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266D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7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E9FE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城乡居民基本医疗保险</w:t>
            </w:r>
          </w:p>
        </w:tc>
      </w:tr>
      <w:tr w14:paraId="76183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3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62CD47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C172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C155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45万元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AEDA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9D17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45万元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EC56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23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FA85D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3514D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3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623D3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05D9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4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E2F87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城乡居民基本医疗保险区级配套资金，特殊人群政府代缴。</w:t>
            </w:r>
          </w:p>
        </w:tc>
      </w:tr>
      <w:tr w14:paraId="217707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3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09D07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3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A8D7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19B0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9884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23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5FEC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2368C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3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0BCF4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AA31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CAEF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6237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90</w:t>
            </w:r>
          </w:p>
        </w:tc>
        <w:tc>
          <w:tcPr>
            <w:tcW w:w="23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208D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178AB2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3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06D5A8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0492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4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2B13AD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拨付城乡居民基本养老保险区级配套资金。</w:t>
            </w:r>
          </w:p>
        </w:tc>
      </w:tr>
      <w:tr w14:paraId="76DDB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3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24C79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58D6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64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14ACC5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根据民政、残联等部门随时调整代缴人员资金。</w:t>
            </w:r>
          </w:p>
        </w:tc>
      </w:tr>
      <w:tr w14:paraId="4CDA4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3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36302A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87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D31BF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6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7229A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47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1381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81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24EF1D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5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B1FD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52959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13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4F8326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6638D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22340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6E5B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146357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FE57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5A663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3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6463F5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87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E2E02FE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成本指标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A304A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财政投入</w:t>
            </w:r>
          </w:p>
        </w:tc>
        <w:tc>
          <w:tcPr>
            <w:tcW w:w="24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28803B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45万元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39A8B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63462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财政投入45万元</w:t>
            </w:r>
          </w:p>
        </w:tc>
      </w:tr>
      <w:tr w14:paraId="43DF2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3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CEAD1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A8D80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78A29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发放质量</w:t>
            </w:r>
          </w:p>
        </w:tc>
        <w:tc>
          <w:tcPr>
            <w:tcW w:w="24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49BE35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保证资金按时发放到位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75581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283EC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041C9E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3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C6D2DA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AB667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3781A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完成时限</w:t>
            </w:r>
          </w:p>
        </w:tc>
        <w:tc>
          <w:tcPr>
            <w:tcW w:w="24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828706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12月底前完成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79BEC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E9F70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12月底前完成</w:t>
            </w:r>
          </w:p>
        </w:tc>
      </w:tr>
      <w:tr w14:paraId="53D624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3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2CE7A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E860F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数量指标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B1D91D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受益人数</w:t>
            </w:r>
          </w:p>
        </w:tc>
        <w:tc>
          <w:tcPr>
            <w:tcW w:w="24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8CD5DE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3500人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FBFCE8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3500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3A77E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 w14:paraId="02F091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1354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648260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87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BE0F3FD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社会效益指标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DB811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保障辖区参保居民配套资金及时拨付</w:t>
            </w:r>
          </w:p>
        </w:tc>
        <w:tc>
          <w:tcPr>
            <w:tcW w:w="24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3BA2A8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保障辖区全体居民及时参保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D6F00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65E3A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 w14:paraId="7D2F2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35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2DC558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1DA080B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可持续影响指标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CDBA6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社会满意度</w:t>
            </w:r>
          </w:p>
        </w:tc>
        <w:tc>
          <w:tcPr>
            <w:tcW w:w="24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562AD1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1B404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4D240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 w14:paraId="7DD75E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135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BD43FF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9B83C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社会效益指标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5A132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为辖区特殊群体全额代缴城乡居民医疗保险费</w:t>
            </w:r>
          </w:p>
        </w:tc>
        <w:tc>
          <w:tcPr>
            <w:tcW w:w="24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F0173D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做到不漏一人，应保尽保。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A38DB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311FC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 w14:paraId="64D0DD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823D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B24E8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服务对象满度意度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8476C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24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7AF0AE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D3E2F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AFDF3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</w:tbl>
    <w:p w14:paraId="246D17D7">
      <w:pPr>
        <w:numPr>
          <w:ilvl w:val="0"/>
          <w:numId w:val="0"/>
        </w:numPr>
        <w:spacing w:line="580" w:lineRule="exact"/>
        <w:ind w:leftChars="0"/>
        <w:rPr>
          <w:rFonts w:eastAsia="方正仿宋_GBK"/>
          <w:sz w:val="32"/>
          <w:szCs w:val="32"/>
        </w:rPr>
      </w:pPr>
    </w:p>
    <w:p w14:paraId="456D3958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61.城乡居民医疗保险长期照护险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2651F36C">
      <w:pPr>
        <w:numPr>
          <w:ilvl w:val="0"/>
          <w:numId w:val="0"/>
        </w:numPr>
        <w:spacing w:line="580" w:lineRule="exact"/>
        <w:rPr>
          <w:rFonts w:eastAsia="方正仿宋_GBK"/>
          <w:sz w:val="32"/>
          <w:szCs w:val="32"/>
        </w:rPr>
      </w:pPr>
    </w:p>
    <w:tbl>
      <w:tblPr>
        <w:tblStyle w:val="7"/>
        <w:tblW w:w="9759" w:type="dxa"/>
        <w:tblInd w:w="-36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1881"/>
        <w:gridCol w:w="1699"/>
        <w:gridCol w:w="1074"/>
        <w:gridCol w:w="700"/>
        <w:gridCol w:w="713"/>
        <w:gridCol w:w="822"/>
        <w:gridCol w:w="1509"/>
      </w:tblGrid>
      <w:tr w14:paraId="6A203C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A7B3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35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6666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97D2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7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A938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城乡居民医疗保险长期照护险</w:t>
            </w:r>
          </w:p>
        </w:tc>
      </w:tr>
      <w:tr w14:paraId="0F402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136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ABA4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857C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94A0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11.2万元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74D7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8645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11.2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8993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7385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07FD0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6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037248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EA0B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51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F920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城乡居民基本医疗保险区级配套资金，特殊人群政府代缴。</w:t>
            </w:r>
          </w:p>
        </w:tc>
      </w:tr>
      <w:tr w14:paraId="67B5C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6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94C1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35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A226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2BF0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AEE2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CBB4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0513D1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6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2B570E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C07F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AAC4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5060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F29F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3446F7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723A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80F8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51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2E685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拨付城乡居民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医疗保险长期照护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险区级配套资金。</w:t>
            </w:r>
          </w:p>
        </w:tc>
      </w:tr>
      <w:tr w14:paraId="18925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6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CFE9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88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3694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69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F6F5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48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E901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82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264C5D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5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7379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7E7C0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6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5F32AD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8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8ADD5C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0172FF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8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E179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159A759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8DB6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52564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36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61D6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88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7AF68B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C8604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财政投入</w:t>
            </w:r>
          </w:p>
        </w:tc>
        <w:tc>
          <w:tcPr>
            <w:tcW w:w="24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FDDB2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11.2万元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20D1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11.2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E3D0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财政投入11.2万元</w:t>
            </w:r>
          </w:p>
        </w:tc>
      </w:tr>
      <w:tr w14:paraId="18050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6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024715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F9DB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7B4B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完成时限</w:t>
            </w:r>
          </w:p>
        </w:tc>
        <w:tc>
          <w:tcPr>
            <w:tcW w:w="24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B48F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6月底前完成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B966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F0FF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6月底前完成</w:t>
            </w:r>
          </w:p>
        </w:tc>
      </w:tr>
      <w:tr w14:paraId="2CD15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6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D5118D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D913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46D5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受益人数</w:t>
            </w:r>
          </w:p>
        </w:tc>
        <w:tc>
          <w:tcPr>
            <w:tcW w:w="24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4CEE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2782人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8D8FA9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2782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957E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288D1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1361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7E3F7E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88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7F0EFB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社会效益指标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F3B4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保障辖区参保居民配套资金及时拨付</w:t>
            </w:r>
          </w:p>
        </w:tc>
        <w:tc>
          <w:tcPr>
            <w:tcW w:w="24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16C7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保障辖区全体居民及时参保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3CBF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D0B1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EE72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6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AFAF6C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753332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可持续影响指标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B676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社会满意度</w:t>
            </w:r>
          </w:p>
        </w:tc>
        <w:tc>
          <w:tcPr>
            <w:tcW w:w="24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E98A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CD6D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5349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E52D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136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AFC7DC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09AA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社会效益指标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5D57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为辖区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城乡居民医疗保险长期照护险</w:t>
            </w:r>
          </w:p>
        </w:tc>
        <w:tc>
          <w:tcPr>
            <w:tcW w:w="24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AC45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做到不漏一人，应保尽保。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BB92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4343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D621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696F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459A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服务对象满度意度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0AB9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24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F4C5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37BA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1D3B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5CA8A6BC">
      <w:pPr>
        <w:numPr>
          <w:ilvl w:val="0"/>
          <w:numId w:val="0"/>
        </w:numPr>
        <w:spacing w:line="580" w:lineRule="exact"/>
        <w:rPr>
          <w:rFonts w:hint="eastAsia" w:eastAsia="方正黑体_GBK"/>
          <w:sz w:val="32"/>
          <w:szCs w:val="32"/>
          <w:lang w:val="en-US" w:eastAsia="zh-CN"/>
        </w:rPr>
      </w:pPr>
    </w:p>
    <w:p w14:paraId="4B30D1DE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62.城乡居民基本养老保险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7"/>
        <w:tblpPr w:leftFromText="180" w:rightFromText="180" w:vertAnchor="text" w:horzAnchor="page" w:tblpX="1672" w:tblpY="355"/>
        <w:tblOverlap w:val="never"/>
        <w:tblW w:w="88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703"/>
        <w:gridCol w:w="1540"/>
        <w:gridCol w:w="972"/>
        <w:gridCol w:w="624"/>
        <w:gridCol w:w="654"/>
        <w:gridCol w:w="744"/>
        <w:gridCol w:w="1370"/>
      </w:tblGrid>
      <w:tr w14:paraId="78661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D035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32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8AE7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6532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3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E1EB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城乡居民基本养老保险</w:t>
            </w:r>
          </w:p>
        </w:tc>
      </w:tr>
      <w:tr w14:paraId="6D573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23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07249E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476F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0DD4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40万元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AA0F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7582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40万元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5102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21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40AC0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046E0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23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BF8CE4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7B62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59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D3DD0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城乡居民基本养老保险区级配套资金，独生子女及双女补助资金，特殊人群政府代缴。</w:t>
            </w:r>
          </w:p>
        </w:tc>
      </w:tr>
      <w:tr w14:paraId="3A2AD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23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D19C4A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32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B3EB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98D1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EEF6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21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8391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18EDFA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23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AAFB4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0040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9CF2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294E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1353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6AE0F4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23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58B6F4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32BB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59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F6E64F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拨付城乡居民基本养老保险区级配套资金、独生子女及双女补助资金。</w:t>
            </w:r>
          </w:p>
        </w:tc>
      </w:tr>
      <w:tr w14:paraId="6D56F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23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E18EB5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C088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59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DD520D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根据民政、残联等部门随时调整代缴人员资金。</w:t>
            </w:r>
          </w:p>
        </w:tc>
      </w:tr>
      <w:tr w14:paraId="53FB67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23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2315F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70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FD190F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5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E74448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25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9708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74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8B595D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3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A005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0D321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23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88CA5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8D658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71FF8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8BE1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C71835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D23F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1BA7CA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23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B21FC7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7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4243A8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586F4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财政投入</w:t>
            </w:r>
          </w:p>
        </w:tc>
        <w:tc>
          <w:tcPr>
            <w:tcW w:w="22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6B3E99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40万元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BA9B1">
            <w:pPr>
              <w:jc w:val="center"/>
              <w:rPr>
                <w:rFonts w:hint="default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C715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财政投入40万元</w:t>
            </w:r>
          </w:p>
        </w:tc>
      </w:tr>
      <w:tr w14:paraId="666D95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23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11FB4A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5FE6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036F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完成质量</w:t>
            </w:r>
          </w:p>
        </w:tc>
        <w:tc>
          <w:tcPr>
            <w:tcW w:w="22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8FB42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保证资金按时发放到位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610A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5169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6CCD48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23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D2DE67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FF21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E560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完成时限</w:t>
            </w:r>
          </w:p>
        </w:tc>
        <w:tc>
          <w:tcPr>
            <w:tcW w:w="22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A162A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12月底前完成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EE7F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C693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12月底前完成</w:t>
            </w:r>
          </w:p>
        </w:tc>
      </w:tr>
      <w:tr w14:paraId="66D8A2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2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7BD6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1F61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4CAD9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受益人数</w:t>
            </w:r>
          </w:p>
        </w:tc>
        <w:tc>
          <w:tcPr>
            <w:tcW w:w="22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2A387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3500人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B2199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3500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A395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1288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12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9BDD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9498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社会效益指标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1722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保障辖区居民养老保险按时发放</w:t>
            </w:r>
          </w:p>
        </w:tc>
        <w:tc>
          <w:tcPr>
            <w:tcW w:w="2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8B7C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保障60岁以上老人及时领取城乡居民养老保险金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F931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88EC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8551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425F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AD4E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可持续影响指标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09EA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社会满意度</w:t>
            </w:r>
          </w:p>
        </w:tc>
        <w:tc>
          <w:tcPr>
            <w:tcW w:w="2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4894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7D1B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5887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4444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1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ED1E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0605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社会效益指标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6D6C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为辖区特殊群体代缴不低于100元的基本养老金</w:t>
            </w:r>
          </w:p>
        </w:tc>
        <w:tc>
          <w:tcPr>
            <w:tcW w:w="2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3EA4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做到不漏一人，应保尽保。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AB63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E1F8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71A0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21EF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A4A8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服务对象满度意度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4403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22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649A3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A0AF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8DF4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5EF6F77A">
      <w:pPr>
        <w:numPr>
          <w:ilvl w:val="0"/>
          <w:numId w:val="0"/>
        </w:numPr>
        <w:spacing w:line="580" w:lineRule="exact"/>
        <w:rPr>
          <w:rFonts w:eastAsia="方正仿宋_GBK"/>
          <w:sz w:val="32"/>
          <w:szCs w:val="32"/>
        </w:rPr>
      </w:pPr>
    </w:p>
    <w:p w14:paraId="02581DBA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/>
          <w:bCs/>
          <w:sz w:val="32"/>
          <w:szCs w:val="32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0D8115EE">
      <w:pPr>
        <w:numPr>
          <w:ilvl w:val="0"/>
          <w:numId w:val="0"/>
        </w:numPr>
        <w:spacing w:line="580" w:lineRule="exact"/>
        <w:ind w:leftChars="0"/>
        <w:rPr>
          <w:rFonts w:hint="eastAsia" w:ascii="方正楷体简体" w:hAnsi="方正楷体简体" w:eastAsia="方正楷体简体" w:cs="方正楷体简体"/>
          <w:sz w:val="30"/>
          <w:szCs w:val="30"/>
        </w:rPr>
      </w:pPr>
      <w:r>
        <w:rPr>
          <w:rFonts w:hint="eastAsia" w:ascii="方正楷体简体" w:hAnsi="方正楷体简体" w:eastAsia="方正楷体简体" w:cs="方正楷体简体"/>
          <w:sz w:val="30"/>
          <w:szCs w:val="30"/>
          <w:lang w:val="en-US" w:eastAsia="zh-CN"/>
        </w:rPr>
        <w:t>63.城镇低保支出</w:t>
      </w:r>
      <w:r>
        <w:rPr>
          <w:rFonts w:hint="eastAsia" w:ascii="方正楷体简体" w:hAnsi="方正楷体简体" w:eastAsia="方正楷体简体" w:cs="方正楷体简体"/>
          <w:sz w:val="30"/>
          <w:szCs w:val="30"/>
        </w:rPr>
        <w:t>专项资金绩效目标表</w:t>
      </w:r>
    </w:p>
    <w:p w14:paraId="141AF6B2">
      <w:pPr>
        <w:numPr>
          <w:ilvl w:val="0"/>
          <w:numId w:val="0"/>
        </w:numPr>
        <w:spacing w:line="580" w:lineRule="exact"/>
        <w:ind w:leftChars="0"/>
        <w:rPr>
          <w:rFonts w:eastAsia="方正仿宋_GBK"/>
          <w:sz w:val="32"/>
          <w:szCs w:val="32"/>
        </w:rPr>
      </w:pPr>
    </w:p>
    <w:tbl>
      <w:tblPr>
        <w:tblStyle w:val="7"/>
        <w:tblW w:w="861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844"/>
        <w:gridCol w:w="1324"/>
        <w:gridCol w:w="836"/>
        <w:gridCol w:w="645"/>
        <w:gridCol w:w="754"/>
        <w:gridCol w:w="626"/>
        <w:gridCol w:w="2280"/>
      </w:tblGrid>
      <w:tr w14:paraId="3D38F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5DE2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1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EEB3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E0D2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3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AD86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城镇低保支出</w:t>
            </w:r>
          </w:p>
        </w:tc>
      </w:tr>
      <w:tr w14:paraId="49831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66DBA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D248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B9700">
            <w:pPr>
              <w:rPr>
                <w:rFonts w:hint="default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10.5万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FCC9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67E6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10.5万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B109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29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F241A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25F8B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A4DA7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C010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46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A69F4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城镇低保对象应保尽保</w:t>
            </w:r>
          </w:p>
        </w:tc>
      </w:tr>
      <w:tr w14:paraId="2C844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32159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1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5639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B950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2100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29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25FA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483C3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DFBB4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2444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333B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3AC9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29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D3B3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698CC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E3E46E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C0B8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46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D59DF5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城镇低保对象应保尽保</w:t>
            </w:r>
          </w:p>
        </w:tc>
      </w:tr>
      <w:tr w14:paraId="6E3AA9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323753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8295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646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1F6B96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城镇低保生活保障金及时准确发放</w:t>
            </w:r>
          </w:p>
        </w:tc>
      </w:tr>
      <w:tr w14:paraId="54E4C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1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36926E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84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9D867F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32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5C2E7C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23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9D2C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62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1CC814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22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EFF6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23DDE2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4335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F7E0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0BE4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A942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2DA4BFA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980C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439DE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A4F5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A378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F4067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城乡低保标准达标率</w:t>
            </w: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5DA57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当年低保标准达到或超过省级指导标准县区数量的比例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7E8A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≥95%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06C7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《河北省民政厅 河北省财政厅 河北省扶贫开发办公室关于印发〈关于建立低保标准动态调整机制的工作方案〉的通知》</w:t>
            </w:r>
          </w:p>
        </w:tc>
      </w:tr>
      <w:tr w14:paraId="50ADF6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E174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844C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E7EA7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发放质量</w:t>
            </w: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9C2A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确保资金按时发放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438D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2CEB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F5EE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5BDD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CDAA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4CDB5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审批发放及时率</w:t>
            </w: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5C5C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各项补贴审批发放及时率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BD73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≥90%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62FD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中央对地方转移支付绩效目标</w:t>
            </w:r>
          </w:p>
        </w:tc>
      </w:tr>
      <w:tr w14:paraId="76483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B1F4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7A52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B42F1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发放成本</w:t>
            </w: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FE1E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发放成本在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10.5万元以内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0207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10.5万元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C2CF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中央对地方转移支付绩效目标</w:t>
            </w:r>
          </w:p>
        </w:tc>
      </w:tr>
      <w:tr w14:paraId="67688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AA17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7B43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8019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困难群众生活水平提升情况</w:t>
            </w: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068C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困难群众生活状况得到基本保障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7F51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稳步提升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C7B0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中央对地方转移支付绩效目标</w:t>
            </w:r>
          </w:p>
        </w:tc>
      </w:tr>
      <w:tr w14:paraId="62A24E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BF30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11DA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99E2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困难群众基本生活救助保障制度</w:t>
            </w: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0E50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困难群众基本生活救助保障制度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9887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不断完善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BC6F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中央对地方转移支付绩效目标</w:t>
            </w:r>
          </w:p>
        </w:tc>
      </w:tr>
      <w:tr w14:paraId="3CF5B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14F20C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29FE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社会效益指标</w:t>
            </w:r>
          </w:p>
        </w:tc>
        <w:tc>
          <w:tcPr>
            <w:tcW w:w="1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4C5D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困难群众划入贫困人口率</w:t>
            </w: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FE267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城镇低保对象划入贫困人口范围人数</w:t>
            </w: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441F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=0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7A89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4424E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A7B2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8A8D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2AA4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AFD61D">
            <w:pPr>
              <w:jc w:val="both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AF27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CBB2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3C3D61B4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64.农村低保支出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446B9E14">
      <w:pPr>
        <w:numPr>
          <w:ilvl w:val="0"/>
          <w:numId w:val="0"/>
        </w:numPr>
        <w:spacing w:line="580" w:lineRule="exact"/>
        <w:rPr>
          <w:rFonts w:hint="eastAsia" w:eastAsia="方正仿宋_GBK"/>
          <w:sz w:val="32"/>
          <w:szCs w:val="32"/>
          <w:lang w:val="en-US" w:eastAsia="zh-CN"/>
        </w:rPr>
      </w:pPr>
    </w:p>
    <w:tbl>
      <w:tblPr>
        <w:tblStyle w:val="7"/>
        <w:tblW w:w="925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1108"/>
        <w:gridCol w:w="1547"/>
        <w:gridCol w:w="879"/>
        <w:gridCol w:w="694"/>
        <w:gridCol w:w="811"/>
        <w:gridCol w:w="785"/>
        <w:gridCol w:w="2375"/>
      </w:tblGrid>
      <w:tr w14:paraId="69D31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D131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B2C6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6E2A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6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D88A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农村低保支出</w:t>
            </w:r>
          </w:p>
        </w:tc>
      </w:tr>
      <w:tr w14:paraId="73103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A5004D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2041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C823B">
            <w:pPr>
              <w:rPr>
                <w:rFonts w:hint="default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10.7万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8048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8228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10.7万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F3E0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31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CAAF5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02273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56121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3345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70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353A5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困难群众基本生活补助</w:t>
            </w:r>
          </w:p>
        </w:tc>
      </w:tr>
      <w:tr w14:paraId="12D71D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4B9535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D9B1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A212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6A4D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31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7D8F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2AC99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CAFB5B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D1DC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8AEB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859B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31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0A26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6B5FD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1114A8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76A9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70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7B075F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农村低保对象应保尽保</w:t>
            </w:r>
          </w:p>
        </w:tc>
      </w:tr>
      <w:tr w14:paraId="3C4773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D3CF96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74F2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70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42838F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农村低保生活保障金及时准确发放</w:t>
            </w:r>
          </w:p>
        </w:tc>
      </w:tr>
      <w:tr w14:paraId="32AF8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CE226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10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184435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54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6912A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39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5759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6B7CCC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23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831E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430AE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E9D6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C8E0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1127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9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2BC4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080DD17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579E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0D498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9CC5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20CE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34809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城乡低保标准达标率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EB92B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当年低保标准达到或超过省级指导标准县区数量的比例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55D7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≥95%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A0AF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《河北省民政厅 河北省财政厅 河北省扶贫开发办公室关于印发〈关于建立低保标准动态调整机制的工作方案〉的通知》</w:t>
            </w:r>
          </w:p>
        </w:tc>
      </w:tr>
      <w:tr w14:paraId="6EBCF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8A91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0935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27017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发放质量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0BAA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确保资金按时发放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B756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CA5D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C7F35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6719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5004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FB4EB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审批发放及时率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4342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各项补贴审批发放及时率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150A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≥90%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E363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中央对地方转移支付绩效目标</w:t>
            </w:r>
          </w:p>
        </w:tc>
      </w:tr>
      <w:tr w14:paraId="381D1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6643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867E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BE847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发放成本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E084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发放成本在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10.7万元以内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17EB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10.7万元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4EFA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中央对地方转移支付绩效目标</w:t>
            </w:r>
          </w:p>
        </w:tc>
      </w:tr>
      <w:tr w14:paraId="192DA3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9F3F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5B83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5471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困难群众生活水平提升情况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13E9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困难群众生活状况得到基本保障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FBFA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稳步提升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3B61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中央对地方转移支付绩效目标</w:t>
            </w:r>
          </w:p>
        </w:tc>
      </w:tr>
      <w:tr w14:paraId="63A730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DBA8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E99B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0192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困难群众基本生活救助保障制度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6854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困难群众基本生活救助保障制度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6AA0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不断完善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103F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中央对地方转移支付绩效目标</w:t>
            </w:r>
          </w:p>
        </w:tc>
      </w:tr>
      <w:tr w14:paraId="014039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9DDC90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E85D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社会效益指标</w:t>
            </w:r>
          </w:p>
        </w:tc>
        <w:tc>
          <w:tcPr>
            <w:tcW w:w="1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D4D9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困难群众划入贫困人口率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9E0C4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农村低保对象划入贫困人口范围人数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F6F0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=0</w:t>
            </w:r>
          </w:p>
        </w:tc>
        <w:tc>
          <w:tcPr>
            <w:tcW w:w="2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139A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9330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A696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CA75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85F1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救助对象的满意度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CCCFE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救助对象满意度调查结果为满意以上的比例。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442C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≥85%</w:t>
            </w:r>
          </w:p>
        </w:tc>
        <w:tc>
          <w:tcPr>
            <w:tcW w:w="2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5D86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抽样调查</w:t>
            </w:r>
          </w:p>
        </w:tc>
      </w:tr>
    </w:tbl>
    <w:p w14:paraId="748D337D">
      <w:pPr>
        <w:numPr>
          <w:ilvl w:val="0"/>
          <w:numId w:val="0"/>
        </w:numPr>
        <w:spacing w:before="156" w:beforeLines="50" w:after="156" w:afterLines="50" w:line="580" w:lineRule="exact"/>
        <w:rPr>
          <w:rFonts w:hint="eastAsia" w:ascii="仿宋" w:hAnsi="仿宋" w:eastAsia="仿宋" w:cs="仿宋"/>
          <w:sz w:val="20"/>
          <w:szCs w:val="20"/>
          <w:lang w:val="en-US" w:eastAsia="zh-CN"/>
        </w:rPr>
      </w:pPr>
    </w:p>
    <w:p w14:paraId="5797B209">
      <w:pPr>
        <w:numPr>
          <w:ilvl w:val="0"/>
          <w:numId w:val="0"/>
        </w:numPr>
        <w:spacing w:line="580" w:lineRule="exact"/>
        <w:ind w:leftChars="0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65.五保支出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1F1B9F19">
      <w:pPr>
        <w:numPr>
          <w:ilvl w:val="0"/>
          <w:numId w:val="0"/>
        </w:numPr>
        <w:spacing w:line="580" w:lineRule="exact"/>
        <w:ind w:leftChars="0"/>
        <w:rPr>
          <w:rFonts w:eastAsia="方正仿宋_GBK"/>
          <w:sz w:val="32"/>
          <w:szCs w:val="32"/>
        </w:rPr>
      </w:pPr>
    </w:p>
    <w:tbl>
      <w:tblPr>
        <w:tblStyle w:val="7"/>
        <w:tblW w:w="947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1312"/>
        <w:gridCol w:w="1727"/>
        <w:gridCol w:w="1019"/>
        <w:gridCol w:w="604"/>
        <w:gridCol w:w="737"/>
        <w:gridCol w:w="665"/>
        <w:gridCol w:w="2434"/>
      </w:tblGrid>
      <w:tr w14:paraId="7CD09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E378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30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26DD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0CAE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FFDC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五保支出</w:t>
            </w:r>
          </w:p>
        </w:tc>
      </w:tr>
      <w:tr w14:paraId="6C84A8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47AC1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1E40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3329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3.5万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4998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0528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3.5万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1110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30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C4FF2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4F11FA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B2B458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3B88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718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05A00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困难群众基本生活补助</w:t>
            </w:r>
          </w:p>
        </w:tc>
      </w:tr>
      <w:tr w14:paraId="55A1A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017EC2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30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B547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76F4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A3CD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30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4AD8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53FC52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BC25D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0FFE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3111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C58C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30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A0D2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34236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23078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1B70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718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9D1CF3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五保对象应保尽保</w:t>
            </w:r>
          </w:p>
        </w:tc>
      </w:tr>
      <w:tr w14:paraId="08C0D7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83DC9F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DBA2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718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75704C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五保生活保障金及时准确发放</w:t>
            </w:r>
          </w:p>
        </w:tc>
      </w:tr>
      <w:tr w14:paraId="2613D3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B50B7A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31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8D414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7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45AB67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3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A64D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66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31D064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24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3ED0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326FE2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D6A8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B74C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72FA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F44C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5076D7A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9D55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77CD6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080C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6834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04103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特困人员供养准确率</w:t>
            </w: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31A0E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符合条件的对象纳入供养范围的比例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A6C3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≥95%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F72D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《河北省人民政府关于进一步健全特困人员救助供养制度的实施意见》</w:t>
            </w:r>
          </w:p>
        </w:tc>
      </w:tr>
      <w:tr w14:paraId="3A065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8352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135A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533D2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发放质量</w:t>
            </w: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4546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确保资金按时发放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DC41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EB77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D4D2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6AAC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827C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0AFA5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审批发放及时率</w:t>
            </w: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B8FD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各项补贴审批发放及时率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D736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≥90%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089E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中央对地方转移支付绩效目标</w:t>
            </w:r>
          </w:p>
        </w:tc>
      </w:tr>
      <w:tr w14:paraId="33D736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14CF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D31C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9A69B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发放成本</w:t>
            </w: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FB77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发放总成本在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3.5万元以内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16CF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3.5万元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AD35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发放成本</w:t>
            </w:r>
          </w:p>
        </w:tc>
      </w:tr>
      <w:tr w14:paraId="17D31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93FD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F027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7745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困难群众生活水平提升情况</w:t>
            </w: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8E4B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困难群众生活状况得到基本保障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3E36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稳步提升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713C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中央对地方转移支付绩效目标</w:t>
            </w:r>
          </w:p>
        </w:tc>
      </w:tr>
      <w:tr w14:paraId="6DB166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BEA1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0C33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F049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困难群众基本生活救助保障制度</w:t>
            </w: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C934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困难群众基本生活救助保障制度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6265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不断完善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186E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中央对地方转移支付绩效目标</w:t>
            </w:r>
          </w:p>
        </w:tc>
      </w:tr>
      <w:tr w14:paraId="0F035E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8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C1001C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BC0A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社会效益指标</w:t>
            </w:r>
          </w:p>
        </w:tc>
        <w:tc>
          <w:tcPr>
            <w:tcW w:w="1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7192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困难群众划入贫困人口率</w:t>
            </w: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95463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五保对象划入贫困人口范围人数</w:t>
            </w:r>
          </w:p>
        </w:tc>
        <w:tc>
          <w:tcPr>
            <w:tcW w:w="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907F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=0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D137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982B1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6323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0955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E599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救助对象的满意度</w:t>
            </w: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BBA17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救助对象满意度调查结果为满意以上的比例。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EE13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≥85%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A9E4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抽样调查</w:t>
            </w:r>
          </w:p>
        </w:tc>
      </w:tr>
    </w:tbl>
    <w:p w14:paraId="28D3FAC4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/>
          <w:bCs/>
          <w:sz w:val="32"/>
          <w:szCs w:val="32"/>
          <w:lang w:val="en-US" w:eastAsia="zh-CN"/>
        </w:rPr>
      </w:pPr>
    </w:p>
    <w:p w14:paraId="4045BC88">
      <w:pPr>
        <w:numPr>
          <w:ilvl w:val="0"/>
          <w:numId w:val="0"/>
        </w:numPr>
        <w:spacing w:line="580" w:lineRule="exact"/>
        <w:ind w:leftChars="0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66.医疗救助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0521CCBE">
      <w:pPr>
        <w:numPr>
          <w:ilvl w:val="0"/>
          <w:numId w:val="0"/>
        </w:numPr>
        <w:spacing w:line="580" w:lineRule="exact"/>
        <w:ind w:leftChars="0"/>
        <w:rPr>
          <w:rFonts w:eastAsia="方正仿宋_GBK"/>
          <w:sz w:val="32"/>
          <w:szCs w:val="32"/>
        </w:rPr>
      </w:pPr>
    </w:p>
    <w:tbl>
      <w:tblPr>
        <w:tblStyle w:val="7"/>
        <w:tblW w:w="937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851"/>
        <w:gridCol w:w="2141"/>
        <w:gridCol w:w="834"/>
        <w:gridCol w:w="703"/>
        <w:gridCol w:w="822"/>
        <w:gridCol w:w="623"/>
        <w:gridCol w:w="2405"/>
      </w:tblGrid>
      <w:tr w14:paraId="00CC1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DB1B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D312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CDCF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5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5C90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医疗救助</w:t>
            </w:r>
          </w:p>
        </w:tc>
      </w:tr>
      <w:tr w14:paraId="534F0F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3AF90B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9997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4976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2万元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D269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5912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万元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850D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30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9F7F2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044D4E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AE24D0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969B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752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76B09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提供医疗救助</w:t>
            </w:r>
          </w:p>
        </w:tc>
      </w:tr>
      <w:tr w14:paraId="3AC41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C6597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92EF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51D2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FB4A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30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1D9C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4F74AF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99E8BF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8252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A0DF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93B3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30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051A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1656DD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AFD127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B4D7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752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D4EC0B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完成医疗救助费用报销</w:t>
            </w:r>
          </w:p>
        </w:tc>
      </w:tr>
      <w:tr w14:paraId="070EA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F7908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F484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752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07180B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及时准确发放</w:t>
            </w:r>
          </w:p>
        </w:tc>
      </w:tr>
      <w:tr w14:paraId="1B8E7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892C8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B126B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21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A32E9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35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D226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18B230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24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B3C0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23D0EA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302E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D5F6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B61D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5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FBA7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3A68D5B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2309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1C2964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78F0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B879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396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门诊和住院医疗救</w:t>
            </w:r>
          </w:p>
          <w:p w14:paraId="09B0F2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助人次</w:t>
            </w:r>
          </w:p>
        </w:tc>
        <w:tc>
          <w:tcPr>
            <w:tcW w:w="2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DFE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困难群众门诊和住院医</w:t>
            </w:r>
          </w:p>
          <w:p w14:paraId="15D290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疗救助人次情况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E854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3FC0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救助数量</w:t>
            </w:r>
          </w:p>
        </w:tc>
      </w:tr>
      <w:tr w14:paraId="1865C6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294F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9C1D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成本指标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8F502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支出成本</w:t>
            </w:r>
          </w:p>
        </w:tc>
        <w:tc>
          <w:tcPr>
            <w:tcW w:w="2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9263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总成本在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2万元以内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8EC9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2万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80B3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支出成本</w:t>
            </w:r>
          </w:p>
        </w:tc>
      </w:tr>
      <w:tr w14:paraId="152BC4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5B70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C742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时效指标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D8526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完成时间</w:t>
            </w:r>
          </w:p>
        </w:tc>
        <w:tc>
          <w:tcPr>
            <w:tcW w:w="2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23BC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12月底前完成发放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4ABB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E63F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发放时间</w:t>
            </w:r>
          </w:p>
        </w:tc>
      </w:tr>
      <w:tr w14:paraId="098C40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4A1A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7A4C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F6055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医疗保障报销及时率</w:t>
            </w:r>
          </w:p>
        </w:tc>
        <w:tc>
          <w:tcPr>
            <w:tcW w:w="2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1D87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医疗保障报销事项在规定时间内及时办结情况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21F0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≥90%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E0AE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534E0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419F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0750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8E80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困难群众生活水平提升情况</w:t>
            </w:r>
          </w:p>
        </w:tc>
        <w:tc>
          <w:tcPr>
            <w:tcW w:w="2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4BE7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困难群众生活状况得到基本保障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C71F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稳步提升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7CC4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EC70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8223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2E38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3B23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困难群众基本生活救助保障制度</w:t>
            </w:r>
          </w:p>
        </w:tc>
        <w:tc>
          <w:tcPr>
            <w:tcW w:w="2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AC68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困难群众基本生活救助保障制度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80A6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不断完善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8C82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7D24A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61B4E4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12C1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社会效益指标</w:t>
            </w:r>
          </w:p>
        </w:tc>
        <w:tc>
          <w:tcPr>
            <w:tcW w:w="2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A954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困难群众划入贫困人口率</w:t>
            </w:r>
          </w:p>
        </w:tc>
        <w:tc>
          <w:tcPr>
            <w:tcW w:w="23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541C6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农村低保对象划入贫困人口范围人数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4C7E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=0</w:t>
            </w:r>
          </w:p>
        </w:tc>
        <w:tc>
          <w:tcPr>
            <w:tcW w:w="2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9657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CDF2F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8749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1F85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8FC0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信访事件</w:t>
            </w:r>
          </w:p>
        </w:tc>
        <w:tc>
          <w:tcPr>
            <w:tcW w:w="23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8C4A6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因医疗救助造成信访事件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2E0E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=0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D1A5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4CE5E7AE">
      <w:pPr>
        <w:numPr>
          <w:ilvl w:val="0"/>
          <w:numId w:val="0"/>
        </w:numPr>
        <w:spacing w:line="580" w:lineRule="exact"/>
        <w:rPr>
          <w:rFonts w:hint="eastAsia" w:ascii="仿宋" w:hAnsi="仿宋" w:eastAsia="仿宋" w:cs="仿宋"/>
          <w:sz w:val="20"/>
          <w:szCs w:val="20"/>
          <w:lang w:val="en-US" w:eastAsia="zh-CN"/>
        </w:rPr>
      </w:pPr>
    </w:p>
    <w:p w14:paraId="12857015">
      <w:pPr>
        <w:numPr>
          <w:ilvl w:val="0"/>
          <w:numId w:val="0"/>
        </w:numPr>
        <w:spacing w:line="580" w:lineRule="exact"/>
        <w:rPr>
          <w:rFonts w:hint="eastAsia" w:eastAsia="方正黑体_GBK"/>
          <w:sz w:val="32"/>
          <w:szCs w:val="32"/>
          <w:lang w:val="en-US" w:eastAsia="zh-CN"/>
        </w:rPr>
      </w:pPr>
    </w:p>
    <w:p w14:paraId="1ACCCDB7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67.其他民政处理费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546C7877">
      <w:pPr>
        <w:numPr>
          <w:ilvl w:val="0"/>
          <w:numId w:val="0"/>
        </w:numPr>
        <w:spacing w:line="580" w:lineRule="exact"/>
        <w:rPr>
          <w:rFonts w:eastAsia="方正仿宋_GBK"/>
          <w:sz w:val="32"/>
          <w:szCs w:val="32"/>
        </w:rPr>
      </w:pPr>
    </w:p>
    <w:tbl>
      <w:tblPr>
        <w:tblStyle w:val="7"/>
        <w:tblW w:w="9321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919"/>
        <w:gridCol w:w="1892"/>
        <w:gridCol w:w="873"/>
        <w:gridCol w:w="699"/>
        <w:gridCol w:w="817"/>
        <w:gridCol w:w="681"/>
        <w:gridCol w:w="2389"/>
      </w:tblGrid>
      <w:tr w14:paraId="2A747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E75E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2EE6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CF9B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6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6411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其他民政处理费</w:t>
            </w:r>
          </w:p>
        </w:tc>
      </w:tr>
      <w:tr w14:paraId="21757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DCF36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C854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4C16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3.3万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642A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4341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3.3万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FA9A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31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D9784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4ADC1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5F3A5A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0456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73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3FAC6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社会组织管理、社会事务管理与服务等支出</w:t>
            </w:r>
          </w:p>
        </w:tc>
      </w:tr>
      <w:tr w14:paraId="222A38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510D18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02A7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1A00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56DB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31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5E3F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3E3D5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00C653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BDFB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DE33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471C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31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8C6A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59093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2CD54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0D33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73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FD620A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社会组织管理</w:t>
            </w:r>
          </w:p>
        </w:tc>
      </w:tr>
      <w:tr w14:paraId="7F8B1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B1D7A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2795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73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6A41B7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社会事务管理与服务</w:t>
            </w:r>
          </w:p>
        </w:tc>
      </w:tr>
      <w:tr w14:paraId="6A9FB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2E3EED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91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8F16A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8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7A492F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35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A6A4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F5E34B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23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A104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53676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00B5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C8F5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92EC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5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AACC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40F4561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BDCC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4CB37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926B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4BE9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数量指标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ED4D5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社会组织登记完成率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E2F2B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社会组织登记完成数量占应登记数量比例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33E5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≥96%</w:t>
            </w:r>
          </w:p>
        </w:tc>
        <w:tc>
          <w:tcPr>
            <w:tcW w:w="2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44C7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50D4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0509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8EA8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时效指标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B723F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完成时间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C2E2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12月底前完成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8E22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2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9CBE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</w:t>
            </w:r>
          </w:p>
        </w:tc>
      </w:tr>
      <w:tr w14:paraId="24C69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6923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2CD5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质量指标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916EB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完成质量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D81F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按时完成资金使用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EC28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2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D316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</w:p>
        </w:tc>
      </w:tr>
      <w:tr w14:paraId="71CB18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91D5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4728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成本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指标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253CA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使用成本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AA26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总成本在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3.3万元以内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C5CB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≤3.3万元</w:t>
            </w:r>
          </w:p>
        </w:tc>
        <w:tc>
          <w:tcPr>
            <w:tcW w:w="2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75DF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发放成本</w:t>
            </w:r>
          </w:p>
        </w:tc>
      </w:tr>
      <w:tr w14:paraId="2CF86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37BD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E391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5504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社会组织健康发展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DFEE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推进社会组织健康发展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9C43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健康发展</w:t>
            </w:r>
          </w:p>
        </w:tc>
        <w:tc>
          <w:tcPr>
            <w:tcW w:w="2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A4B7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142EC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8566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F7F1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55DB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为城乡居民提供基本殡葬服务水平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955D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为城乡居民提供基本殡葬服务水平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5B06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显著提高</w:t>
            </w:r>
          </w:p>
        </w:tc>
        <w:tc>
          <w:tcPr>
            <w:tcW w:w="2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00E4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20BDC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9693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0D75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服务对象满意度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指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标</w:t>
            </w:r>
          </w:p>
        </w:tc>
        <w:tc>
          <w:tcPr>
            <w:tcW w:w="1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8D70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社会组织、社会事务管理满意度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7C0DC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服务对象对社会组织、社会事务管理满意度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B310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85％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9E42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17D0A5BC">
      <w:pPr>
        <w:numPr>
          <w:ilvl w:val="0"/>
          <w:numId w:val="0"/>
        </w:numPr>
        <w:spacing w:line="580" w:lineRule="exact"/>
        <w:ind w:leftChars="0"/>
        <w:rPr>
          <w:rFonts w:hint="eastAsia" w:ascii="仿宋" w:hAnsi="仿宋" w:eastAsia="仿宋" w:cs="仿宋"/>
          <w:b/>
          <w:bCs/>
          <w:sz w:val="20"/>
          <w:szCs w:val="20"/>
          <w:lang w:val="en-US" w:eastAsia="zh-CN"/>
        </w:rPr>
      </w:pPr>
    </w:p>
    <w:p w14:paraId="78336ED8">
      <w:pPr>
        <w:numPr>
          <w:ilvl w:val="0"/>
          <w:numId w:val="0"/>
        </w:numPr>
        <w:spacing w:line="580" w:lineRule="exact"/>
        <w:ind w:leftChars="0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68.临时救助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5D7AA976">
      <w:pPr>
        <w:numPr>
          <w:ilvl w:val="0"/>
          <w:numId w:val="0"/>
        </w:numPr>
        <w:spacing w:line="580" w:lineRule="exact"/>
        <w:ind w:leftChars="0"/>
        <w:rPr>
          <w:rFonts w:eastAsia="方正仿宋_GBK"/>
          <w:sz w:val="32"/>
          <w:szCs w:val="32"/>
        </w:rPr>
      </w:pPr>
    </w:p>
    <w:tbl>
      <w:tblPr>
        <w:tblStyle w:val="7"/>
        <w:tblW w:w="913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1344"/>
        <w:gridCol w:w="1507"/>
        <w:gridCol w:w="821"/>
        <w:gridCol w:w="684"/>
        <w:gridCol w:w="800"/>
        <w:gridCol w:w="651"/>
        <w:gridCol w:w="2347"/>
      </w:tblGrid>
      <w:tr w14:paraId="1CA854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6154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468C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8A6A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4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8A70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临时救助</w:t>
            </w:r>
          </w:p>
        </w:tc>
      </w:tr>
      <w:tr w14:paraId="119843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98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2D783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13F6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2F00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1万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FF6C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67CD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1万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5EBB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29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BBB5E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2FA04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9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30EBB1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0FEA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8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A787C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困难群众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临时生活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补助</w:t>
            </w:r>
          </w:p>
        </w:tc>
      </w:tr>
      <w:tr w14:paraId="48BC5F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98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52CA1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0B4E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96E0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BDAF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29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F0D8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273D8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A82006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4116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313A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2539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29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F411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5AFBF2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98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55208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E1DA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8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964099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辖区群众急难型、支出型临时</w:t>
            </w:r>
          </w:p>
        </w:tc>
      </w:tr>
      <w:tr w14:paraId="186A2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9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4784D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949A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68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A70676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临时救助及时准确发放</w:t>
            </w:r>
          </w:p>
        </w:tc>
      </w:tr>
      <w:tr w14:paraId="1E16E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98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BE95D6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34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9E6522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50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636F64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30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7B11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6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23DD3D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23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C69A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1BB861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9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FA5B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A57C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04BC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0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50FD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45567CC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6AF7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63FD0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FCA0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C418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6FF15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非户籍人口临时救助人次</w:t>
            </w:r>
          </w:p>
        </w:tc>
        <w:tc>
          <w:tcPr>
            <w:tcW w:w="2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91539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非户籍人口临时救助人次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65B3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适度提高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2FB3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中央对地方转移支付绩效目标</w:t>
            </w:r>
          </w:p>
        </w:tc>
      </w:tr>
      <w:tr w14:paraId="4E029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2CC8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D327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时效指标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EFF7B4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完成时间</w:t>
            </w:r>
          </w:p>
        </w:tc>
        <w:tc>
          <w:tcPr>
            <w:tcW w:w="2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36BC6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12月底前完成发放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74AB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544B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</w:t>
            </w:r>
          </w:p>
        </w:tc>
      </w:tr>
      <w:tr w14:paraId="56C23F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0BF0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7008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3975C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户籍人口临时救助人次</w:t>
            </w:r>
          </w:p>
        </w:tc>
        <w:tc>
          <w:tcPr>
            <w:tcW w:w="2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8E60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户籍人口临时救助人次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AB34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适度提高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7C1C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中央对地方转移支付绩效目标</w:t>
            </w:r>
          </w:p>
        </w:tc>
      </w:tr>
      <w:tr w14:paraId="793FB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994E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46DC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成本指标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2E508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发放成本</w:t>
            </w:r>
          </w:p>
        </w:tc>
        <w:tc>
          <w:tcPr>
            <w:tcW w:w="2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1DCF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发放成本在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1万元以内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3C77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1万元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3F59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中央对地方转移支付绩效目标</w:t>
            </w:r>
          </w:p>
        </w:tc>
      </w:tr>
      <w:tr w14:paraId="626DB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C25B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25B6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96E5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困难群众生活水平提升情况</w:t>
            </w:r>
          </w:p>
        </w:tc>
        <w:tc>
          <w:tcPr>
            <w:tcW w:w="2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C24B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困难群众生活状况得到基本保障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AB03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稳步提升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B00B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中央对地方转移支付绩效目标</w:t>
            </w:r>
          </w:p>
        </w:tc>
      </w:tr>
      <w:tr w14:paraId="523382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F1A4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5AF4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AEA7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困难群众基本生活救助保障制度</w:t>
            </w:r>
          </w:p>
        </w:tc>
        <w:tc>
          <w:tcPr>
            <w:tcW w:w="2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D0B4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困难群众基本生活救助保障制度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5E26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不断完善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FDC8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中央对地方转移支付绩效目标</w:t>
            </w:r>
          </w:p>
        </w:tc>
      </w:tr>
      <w:tr w14:paraId="42FB1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985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E03C6E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8CC4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社会效益指标</w:t>
            </w:r>
          </w:p>
        </w:tc>
        <w:tc>
          <w:tcPr>
            <w:tcW w:w="1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4FB4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返贫致贫率</w:t>
            </w:r>
          </w:p>
        </w:tc>
        <w:tc>
          <w:tcPr>
            <w:tcW w:w="23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32786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划入贫困人口范围人数</w:t>
            </w:r>
          </w:p>
        </w:tc>
        <w:tc>
          <w:tcPr>
            <w:tcW w:w="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973D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=0</w:t>
            </w:r>
          </w:p>
        </w:tc>
        <w:tc>
          <w:tcPr>
            <w:tcW w:w="2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9323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861AB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F58E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787A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5822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救助对象的满意度</w:t>
            </w:r>
          </w:p>
        </w:tc>
        <w:tc>
          <w:tcPr>
            <w:tcW w:w="23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3038D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救助对象满意度调查结果为满意以上的比例。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6E0B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≥85%</w:t>
            </w:r>
          </w:p>
        </w:tc>
        <w:tc>
          <w:tcPr>
            <w:tcW w:w="2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9AEA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抽样调查</w:t>
            </w:r>
          </w:p>
        </w:tc>
      </w:tr>
    </w:tbl>
    <w:p w14:paraId="1468130A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 w:val="0"/>
          <w:bCs w:val="0"/>
          <w:sz w:val="32"/>
          <w:szCs w:val="32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52913830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69.老年人生活服务补贴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12275427">
      <w:pPr>
        <w:numPr>
          <w:ilvl w:val="0"/>
          <w:numId w:val="0"/>
        </w:numPr>
        <w:spacing w:line="580" w:lineRule="exact"/>
        <w:rPr>
          <w:rFonts w:eastAsia="方正仿宋_GBK"/>
          <w:sz w:val="32"/>
          <w:szCs w:val="32"/>
        </w:rPr>
      </w:pPr>
    </w:p>
    <w:tbl>
      <w:tblPr>
        <w:tblStyle w:val="7"/>
        <w:tblW w:w="8998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1090"/>
        <w:gridCol w:w="1614"/>
        <w:gridCol w:w="1679"/>
        <w:gridCol w:w="774"/>
        <w:gridCol w:w="467"/>
        <w:gridCol w:w="820"/>
        <w:gridCol w:w="1282"/>
      </w:tblGrid>
      <w:tr w14:paraId="65E86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72" w:type="dxa"/>
            <w:noWrap w:val="0"/>
            <w:vAlign w:val="center"/>
          </w:tcPr>
          <w:p w14:paraId="6414755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704" w:type="dxa"/>
            <w:gridSpan w:val="2"/>
            <w:noWrap w:val="0"/>
            <w:vAlign w:val="center"/>
          </w:tcPr>
          <w:p w14:paraId="038D2AD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679" w:type="dxa"/>
            <w:noWrap w:val="0"/>
            <w:vAlign w:val="center"/>
          </w:tcPr>
          <w:p w14:paraId="7D28292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343" w:type="dxa"/>
            <w:gridSpan w:val="4"/>
            <w:noWrap w:val="0"/>
            <w:vAlign w:val="center"/>
          </w:tcPr>
          <w:p w14:paraId="67EA720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老年人生活服务补贴</w:t>
            </w:r>
          </w:p>
        </w:tc>
      </w:tr>
      <w:tr w14:paraId="12E30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1272" w:type="dxa"/>
            <w:vMerge w:val="restart"/>
            <w:noWrap w:val="0"/>
            <w:vAlign w:val="center"/>
          </w:tcPr>
          <w:p w14:paraId="7F33C98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090" w:type="dxa"/>
            <w:noWrap w:val="0"/>
            <w:vAlign w:val="center"/>
          </w:tcPr>
          <w:p w14:paraId="335AD46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614" w:type="dxa"/>
            <w:noWrap w:val="0"/>
            <w:vAlign w:val="center"/>
          </w:tcPr>
          <w:p w14:paraId="2B8A099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2.1万元</w:t>
            </w:r>
          </w:p>
        </w:tc>
        <w:tc>
          <w:tcPr>
            <w:tcW w:w="1679" w:type="dxa"/>
            <w:noWrap w:val="0"/>
            <w:vAlign w:val="center"/>
          </w:tcPr>
          <w:p w14:paraId="7B4BEDF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774" w:type="dxa"/>
            <w:noWrap w:val="0"/>
            <w:vAlign w:val="center"/>
          </w:tcPr>
          <w:p w14:paraId="3DF6F7B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2.1万元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7" w:type="dxa"/>
            <w:noWrap w:val="0"/>
            <w:vAlign w:val="center"/>
          </w:tcPr>
          <w:p w14:paraId="4D66988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2102" w:type="dxa"/>
            <w:gridSpan w:val="2"/>
            <w:noWrap w:val="0"/>
            <w:vAlign w:val="center"/>
          </w:tcPr>
          <w:p w14:paraId="1A95428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0F4A0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72" w:type="dxa"/>
            <w:vMerge w:val="continue"/>
            <w:noWrap w:val="0"/>
            <w:vAlign w:val="center"/>
          </w:tcPr>
          <w:p w14:paraId="66BDC45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noWrap w:val="0"/>
            <w:vAlign w:val="center"/>
          </w:tcPr>
          <w:p w14:paraId="6FBBC03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636" w:type="dxa"/>
            <w:gridSpan w:val="6"/>
            <w:noWrap w:val="0"/>
            <w:vAlign w:val="center"/>
          </w:tcPr>
          <w:p w14:paraId="402A78C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用于失能、半失能老人发放补贴</w:t>
            </w:r>
          </w:p>
        </w:tc>
      </w:tr>
      <w:tr w14:paraId="52529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72" w:type="dxa"/>
            <w:vMerge w:val="restart"/>
            <w:noWrap w:val="0"/>
            <w:vAlign w:val="center"/>
          </w:tcPr>
          <w:p w14:paraId="1812FFC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704" w:type="dxa"/>
            <w:gridSpan w:val="2"/>
            <w:noWrap w:val="0"/>
            <w:vAlign w:val="center"/>
          </w:tcPr>
          <w:p w14:paraId="11FD0B2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679" w:type="dxa"/>
            <w:noWrap w:val="0"/>
            <w:vAlign w:val="center"/>
          </w:tcPr>
          <w:p w14:paraId="5262D4F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241" w:type="dxa"/>
            <w:gridSpan w:val="2"/>
            <w:noWrap w:val="0"/>
            <w:vAlign w:val="center"/>
          </w:tcPr>
          <w:p w14:paraId="6152CA5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2102" w:type="dxa"/>
            <w:gridSpan w:val="2"/>
            <w:noWrap w:val="0"/>
            <w:vAlign w:val="center"/>
          </w:tcPr>
          <w:p w14:paraId="70EA971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4F09F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72" w:type="dxa"/>
            <w:vMerge w:val="continue"/>
            <w:noWrap w:val="0"/>
            <w:vAlign w:val="center"/>
          </w:tcPr>
          <w:p w14:paraId="3019217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04" w:type="dxa"/>
            <w:gridSpan w:val="2"/>
            <w:noWrap w:val="0"/>
            <w:vAlign w:val="center"/>
          </w:tcPr>
          <w:p w14:paraId="7CF9B6C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679" w:type="dxa"/>
            <w:noWrap w:val="0"/>
            <w:vAlign w:val="center"/>
          </w:tcPr>
          <w:p w14:paraId="0F9231F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241" w:type="dxa"/>
            <w:gridSpan w:val="2"/>
            <w:noWrap w:val="0"/>
            <w:vAlign w:val="center"/>
          </w:tcPr>
          <w:p w14:paraId="491377B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2102" w:type="dxa"/>
            <w:gridSpan w:val="2"/>
            <w:noWrap w:val="0"/>
            <w:vAlign w:val="center"/>
          </w:tcPr>
          <w:p w14:paraId="5E6DC9F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3C13A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72" w:type="dxa"/>
            <w:vMerge w:val="restart"/>
            <w:noWrap w:val="0"/>
            <w:vAlign w:val="center"/>
          </w:tcPr>
          <w:p w14:paraId="6925477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090" w:type="dxa"/>
            <w:noWrap w:val="0"/>
            <w:vAlign w:val="center"/>
          </w:tcPr>
          <w:p w14:paraId="3AFA502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636" w:type="dxa"/>
            <w:gridSpan w:val="6"/>
            <w:noWrap w:val="0"/>
            <w:vAlign w:val="center"/>
          </w:tcPr>
          <w:p w14:paraId="0F8E8AE3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失能、半失能老人补贴发放</w:t>
            </w:r>
          </w:p>
        </w:tc>
      </w:tr>
      <w:tr w14:paraId="693CF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72" w:type="dxa"/>
            <w:vMerge w:val="continue"/>
            <w:noWrap w:val="0"/>
            <w:vAlign w:val="center"/>
          </w:tcPr>
          <w:p w14:paraId="7C4142A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noWrap w:val="0"/>
            <w:vAlign w:val="center"/>
          </w:tcPr>
          <w:p w14:paraId="274FA18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6636" w:type="dxa"/>
            <w:gridSpan w:val="6"/>
            <w:noWrap w:val="0"/>
            <w:vAlign w:val="center"/>
          </w:tcPr>
          <w:p w14:paraId="02CC1121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及时准确有效</w:t>
            </w:r>
          </w:p>
        </w:tc>
      </w:tr>
      <w:tr w14:paraId="0F271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72" w:type="dxa"/>
            <w:vMerge w:val="continue"/>
            <w:noWrap w:val="0"/>
            <w:vAlign w:val="center"/>
          </w:tcPr>
          <w:p w14:paraId="5F405AB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noWrap w:val="0"/>
            <w:vAlign w:val="center"/>
          </w:tcPr>
          <w:p w14:paraId="7926B50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目标3</w:t>
            </w:r>
          </w:p>
        </w:tc>
        <w:tc>
          <w:tcPr>
            <w:tcW w:w="6636" w:type="dxa"/>
            <w:gridSpan w:val="6"/>
            <w:noWrap w:val="0"/>
            <w:vAlign w:val="center"/>
          </w:tcPr>
          <w:p w14:paraId="102602D7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提高老年人生活质量</w:t>
            </w:r>
          </w:p>
        </w:tc>
      </w:tr>
      <w:tr w14:paraId="7518B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72" w:type="dxa"/>
            <w:vMerge w:val="restart"/>
            <w:noWrap w:val="0"/>
            <w:vAlign w:val="center"/>
          </w:tcPr>
          <w:p w14:paraId="503D31A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 w14:paraId="79CAD64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614" w:type="dxa"/>
            <w:vMerge w:val="restart"/>
            <w:noWrap w:val="0"/>
            <w:vAlign w:val="center"/>
          </w:tcPr>
          <w:p w14:paraId="11CF3C0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920" w:type="dxa"/>
            <w:gridSpan w:val="3"/>
            <w:vMerge w:val="restart"/>
            <w:noWrap w:val="0"/>
            <w:vAlign w:val="center"/>
          </w:tcPr>
          <w:p w14:paraId="523C4A6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820" w:type="dxa"/>
            <w:vMerge w:val="restart"/>
            <w:noWrap w:val="0"/>
            <w:vAlign w:val="center"/>
          </w:tcPr>
          <w:p w14:paraId="2B113E4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282" w:type="dxa"/>
            <w:vMerge w:val="restart"/>
            <w:noWrap w:val="0"/>
            <w:vAlign w:val="center"/>
          </w:tcPr>
          <w:p w14:paraId="227233C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765B2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72" w:type="dxa"/>
            <w:vMerge w:val="continue"/>
            <w:noWrap w:val="0"/>
            <w:vAlign w:val="center"/>
          </w:tcPr>
          <w:p w14:paraId="5824514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 w14:paraId="217DD2F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vMerge w:val="continue"/>
            <w:noWrap w:val="0"/>
            <w:vAlign w:val="center"/>
          </w:tcPr>
          <w:p w14:paraId="11012FF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0" w:type="dxa"/>
            <w:gridSpan w:val="3"/>
            <w:vMerge w:val="continue"/>
            <w:noWrap w:val="0"/>
            <w:vAlign w:val="center"/>
          </w:tcPr>
          <w:p w14:paraId="4D44422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vMerge w:val="continue"/>
            <w:noWrap w:val="0"/>
            <w:vAlign w:val="center"/>
          </w:tcPr>
          <w:p w14:paraId="247A986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vMerge w:val="continue"/>
            <w:noWrap w:val="0"/>
            <w:vAlign w:val="center"/>
          </w:tcPr>
          <w:p w14:paraId="2531B23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0F5DA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272" w:type="dxa"/>
            <w:vMerge w:val="restart"/>
            <w:noWrap w:val="0"/>
            <w:vAlign w:val="center"/>
          </w:tcPr>
          <w:p w14:paraId="1622426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090" w:type="dxa"/>
            <w:noWrap w:val="0"/>
            <w:vAlign w:val="center"/>
          </w:tcPr>
          <w:p w14:paraId="4F62041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数量指标</w:t>
            </w:r>
          </w:p>
        </w:tc>
        <w:tc>
          <w:tcPr>
            <w:tcW w:w="1614" w:type="dxa"/>
            <w:noWrap w:val="0"/>
            <w:vAlign w:val="center"/>
          </w:tcPr>
          <w:p w14:paraId="01805D1F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补贴发放人数</w:t>
            </w:r>
          </w:p>
        </w:tc>
        <w:tc>
          <w:tcPr>
            <w:tcW w:w="2920" w:type="dxa"/>
            <w:gridSpan w:val="3"/>
            <w:noWrap w:val="0"/>
            <w:vAlign w:val="center"/>
          </w:tcPr>
          <w:p w14:paraId="7B61ECF2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按月发放给个人</w:t>
            </w:r>
          </w:p>
        </w:tc>
        <w:tc>
          <w:tcPr>
            <w:tcW w:w="820" w:type="dxa"/>
            <w:noWrap w:val="0"/>
            <w:vAlign w:val="center"/>
          </w:tcPr>
          <w:p w14:paraId="38AF4A3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noWrap w:val="0"/>
            <w:vAlign w:val="center"/>
          </w:tcPr>
          <w:p w14:paraId="2615EFA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岁人数增加而变化</w:t>
            </w:r>
          </w:p>
        </w:tc>
      </w:tr>
      <w:tr w14:paraId="66C17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72" w:type="dxa"/>
            <w:vMerge w:val="continue"/>
            <w:noWrap w:val="0"/>
            <w:vAlign w:val="center"/>
          </w:tcPr>
          <w:p w14:paraId="39FD365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noWrap w:val="0"/>
            <w:vAlign w:val="center"/>
          </w:tcPr>
          <w:p w14:paraId="6B516B2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时效指标</w:t>
            </w:r>
          </w:p>
        </w:tc>
        <w:tc>
          <w:tcPr>
            <w:tcW w:w="1614" w:type="dxa"/>
            <w:noWrap w:val="0"/>
            <w:vAlign w:val="center"/>
          </w:tcPr>
          <w:p w14:paraId="591B423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年底完成任务</w:t>
            </w:r>
          </w:p>
        </w:tc>
        <w:tc>
          <w:tcPr>
            <w:tcW w:w="2920" w:type="dxa"/>
            <w:gridSpan w:val="3"/>
            <w:noWrap w:val="0"/>
            <w:vAlign w:val="center"/>
          </w:tcPr>
          <w:p w14:paraId="5DF1751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12月底前完成发放任务</w:t>
            </w:r>
          </w:p>
        </w:tc>
        <w:tc>
          <w:tcPr>
            <w:tcW w:w="820" w:type="dxa"/>
            <w:noWrap w:val="0"/>
            <w:vAlign w:val="center"/>
          </w:tcPr>
          <w:p w14:paraId="7803C8F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282" w:type="dxa"/>
            <w:noWrap w:val="0"/>
            <w:vAlign w:val="center"/>
          </w:tcPr>
          <w:p w14:paraId="22B74F5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12月前完成</w:t>
            </w:r>
          </w:p>
        </w:tc>
      </w:tr>
      <w:tr w14:paraId="40720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272" w:type="dxa"/>
            <w:vMerge w:val="continue"/>
            <w:noWrap w:val="0"/>
            <w:vAlign w:val="center"/>
          </w:tcPr>
          <w:p w14:paraId="7F9927C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noWrap w:val="0"/>
            <w:vAlign w:val="center"/>
          </w:tcPr>
          <w:p w14:paraId="5835834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成本指标</w:t>
            </w:r>
          </w:p>
        </w:tc>
        <w:tc>
          <w:tcPr>
            <w:tcW w:w="1614" w:type="dxa"/>
            <w:noWrap/>
            <w:vAlign w:val="center"/>
          </w:tcPr>
          <w:p w14:paraId="51E08EE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发放金额总数</w:t>
            </w:r>
          </w:p>
        </w:tc>
        <w:tc>
          <w:tcPr>
            <w:tcW w:w="2920" w:type="dxa"/>
            <w:gridSpan w:val="3"/>
            <w:noWrap w:val="0"/>
            <w:vAlign w:val="center"/>
          </w:tcPr>
          <w:p w14:paraId="3D4DF25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鉴定失能、半失能全额发放率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100％</w:t>
            </w:r>
          </w:p>
        </w:tc>
        <w:tc>
          <w:tcPr>
            <w:tcW w:w="820" w:type="dxa"/>
            <w:noWrap w:val="0"/>
            <w:vAlign w:val="center"/>
          </w:tcPr>
          <w:p w14:paraId="2765753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2.1万元</w:t>
            </w:r>
          </w:p>
        </w:tc>
        <w:tc>
          <w:tcPr>
            <w:tcW w:w="1282" w:type="dxa"/>
            <w:noWrap w:val="0"/>
            <w:vAlign w:val="center"/>
          </w:tcPr>
          <w:p w14:paraId="460EC12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发放资金低于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2.1万元</w:t>
            </w:r>
          </w:p>
        </w:tc>
      </w:tr>
      <w:tr w14:paraId="1CC7A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72" w:type="dxa"/>
            <w:vMerge w:val="continue"/>
            <w:noWrap w:val="0"/>
            <w:vAlign w:val="center"/>
          </w:tcPr>
          <w:p w14:paraId="5D25232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noWrap w:val="0"/>
            <w:vAlign w:val="center"/>
          </w:tcPr>
          <w:p w14:paraId="793BB5C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1614" w:type="dxa"/>
            <w:noWrap/>
            <w:vAlign w:val="center"/>
          </w:tcPr>
          <w:p w14:paraId="3D168ED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发放质量</w:t>
            </w:r>
          </w:p>
        </w:tc>
        <w:tc>
          <w:tcPr>
            <w:tcW w:w="2920" w:type="dxa"/>
            <w:gridSpan w:val="3"/>
            <w:noWrap w:val="0"/>
            <w:vAlign w:val="center"/>
          </w:tcPr>
          <w:p w14:paraId="5AA9129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按时发放资金</w:t>
            </w:r>
          </w:p>
        </w:tc>
        <w:tc>
          <w:tcPr>
            <w:tcW w:w="820" w:type="dxa"/>
            <w:noWrap w:val="0"/>
            <w:vAlign w:val="center"/>
          </w:tcPr>
          <w:p w14:paraId="568C031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noWrap w:val="0"/>
            <w:vAlign w:val="center"/>
          </w:tcPr>
          <w:p w14:paraId="46AF0ED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</w:p>
        </w:tc>
      </w:tr>
      <w:tr w14:paraId="4CED0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1272" w:type="dxa"/>
            <w:vMerge w:val="restart"/>
            <w:noWrap w:val="0"/>
            <w:vAlign w:val="center"/>
          </w:tcPr>
          <w:p w14:paraId="4444862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090" w:type="dxa"/>
            <w:noWrap w:val="0"/>
            <w:vAlign w:val="center"/>
          </w:tcPr>
          <w:p w14:paraId="3CFEB9C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社会效益指标</w:t>
            </w:r>
          </w:p>
        </w:tc>
        <w:tc>
          <w:tcPr>
            <w:tcW w:w="1614" w:type="dxa"/>
            <w:noWrap w:val="0"/>
            <w:vAlign w:val="center"/>
          </w:tcPr>
          <w:p w14:paraId="266AECF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解决失能半失能老人生活问题</w:t>
            </w:r>
          </w:p>
        </w:tc>
        <w:tc>
          <w:tcPr>
            <w:tcW w:w="2920" w:type="dxa"/>
            <w:gridSpan w:val="3"/>
            <w:noWrap w:val="0"/>
            <w:vAlign w:val="center"/>
          </w:tcPr>
          <w:p w14:paraId="233BB74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目前享受补贴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15人，随人数变化增加</w:t>
            </w:r>
          </w:p>
        </w:tc>
        <w:tc>
          <w:tcPr>
            <w:tcW w:w="820" w:type="dxa"/>
            <w:noWrap w:val="0"/>
            <w:vAlign w:val="center"/>
          </w:tcPr>
          <w:p w14:paraId="6E2DF33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noWrap w:val="0"/>
            <w:vAlign w:val="center"/>
          </w:tcPr>
          <w:p w14:paraId="2EF96C9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失能老人鉴定</w:t>
            </w:r>
          </w:p>
        </w:tc>
      </w:tr>
      <w:tr w14:paraId="6A213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272" w:type="dxa"/>
            <w:vMerge w:val="continue"/>
            <w:noWrap w:val="0"/>
            <w:vAlign w:val="center"/>
          </w:tcPr>
          <w:p w14:paraId="01D3596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noWrap w:val="0"/>
            <w:vAlign w:val="center"/>
          </w:tcPr>
          <w:p w14:paraId="265DE46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可持续性影响</w:t>
            </w:r>
          </w:p>
        </w:tc>
        <w:tc>
          <w:tcPr>
            <w:tcW w:w="1614" w:type="dxa"/>
            <w:noWrap w:val="0"/>
            <w:vAlign w:val="center"/>
          </w:tcPr>
          <w:p w14:paraId="120FD4F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补贴人员发放金额率</w:t>
            </w:r>
          </w:p>
        </w:tc>
        <w:tc>
          <w:tcPr>
            <w:tcW w:w="2920" w:type="dxa"/>
            <w:gridSpan w:val="3"/>
            <w:noWrap w:val="0"/>
            <w:vAlign w:val="center"/>
          </w:tcPr>
          <w:p w14:paraId="5D760C7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按文件精神确保金额发放率</w:t>
            </w:r>
          </w:p>
        </w:tc>
        <w:tc>
          <w:tcPr>
            <w:tcW w:w="820" w:type="dxa"/>
            <w:noWrap w:val="0"/>
            <w:vAlign w:val="center"/>
          </w:tcPr>
          <w:p w14:paraId="3B6E26F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noWrap w:val="0"/>
            <w:vAlign w:val="center"/>
          </w:tcPr>
          <w:p w14:paraId="479FFB8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按文件执行</w:t>
            </w:r>
          </w:p>
        </w:tc>
      </w:tr>
      <w:tr w14:paraId="5A4C1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272" w:type="dxa"/>
            <w:noWrap w:val="0"/>
            <w:vAlign w:val="center"/>
          </w:tcPr>
          <w:p w14:paraId="21D6680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090" w:type="dxa"/>
            <w:noWrap w:val="0"/>
            <w:vAlign w:val="center"/>
          </w:tcPr>
          <w:p w14:paraId="1F1F704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服务对象满意度</w:t>
            </w:r>
          </w:p>
        </w:tc>
        <w:tc>
          <w:tcPr>
            <w:tcW w:w="1614" w:type="dxa"/>
            <w:noWrap w:val="0"/>
            <w:vAlign w:val="center"/>
          </w:tcPr>
          <w:p w14:paraId="34327592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发放补贴人员满意度</w:t>
            </w:r>
          </w:p>
        </w:tc>
        <w:tc>
          <w:tcPr>
            <w:tcW w:w="2920" w:type="dxa"/>
            <w:gridSpan w:val="3"/>
            <w:noWrap w:val="0"/>
            <w:vAlign w:val="center"/>
          </w:tcPr>
          <w:p w14:paraId="49866338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及时有效发放补贴，无上访事件</w:t>
            </w:r>
          </w:p>
        </w:tc>
        <w:tc>
          <w:tcPr>
            <w:tcW w:w="820" w:type="dxa"/>
            <w:noWrap w:val="0"/>
            <w:vAlign w:val="center"/>
          </w:tcPr>
          <w:p w14:paraId="1ABE1C8C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82" w:type="dxa"/>
            <w:noWrap w:val="0"/>
            <w:vAlign w:val="center"/>
          </w:tcPr>
          <w:p w14:paraId="7FBF3B5C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</w:tr>
    </w:tbl>
    <w:p w14:paraId="62F320AD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/>
          <w:bCs/>
          <w:sz w:val="32"/>
          <w:szCs w:val="32"/>
          <w:lang w:val="en-US" w:eastAsia="zh-CN"/>
        </w:rPr>
      </w:pPr>
    </w:p>
    <w:p w14:paraId="289F329D">
      <w:pPr>
        <w:numPr>
          <w:ilvl w:val="0"/>
          <w:numId w:val="0"/>
        </w:numPr>
        <w:spacing w:line="580" w:lineRule="exact"/>
        <w:ind w:leftChars="0"/>
        <w:rPr>
          <w:rFonts w:hint="eastAsia" w:eastAsia="方正黑体_GBK"/>
          <w:sz w:val="32"/>
          <w:szCs w:val="32"/>
          <w:lang w:val="en-US" w:eastAsia="zh-CN"/>
        </w:rPr>
      </w:pPr>
    </w:p>
    <w:p w14:paraId="7EC3C05E">
      <w:pPr>
        <w:numPr>
          <w:ilvl w:val="0"/>
          <w:numId w:val="0"/>
        </w:numPr>
        <w:spacing w:line="580" w:lineRule="exact"/>
        <w:ind w:leftChars="0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70.高龄补贴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60E50733">
      <w:pPr>
        <w:numPr>
          <w:ilvl w:val="0"/>
          <w:numId w:val="0"/>
        </w:numPr>
        <w:spacing w:line="580" w:lineRule="exact"/>
        <w:ind w:leftChars="0"/>
        <w:rPr>
          <w:rFonts w:eastAsia="方正仿宋_GBK"/>
          <w:sz w:val="32"/>
          <w:szCs w:val="32"/>
        </w:rPr>
      </w:pPr>
    </w:p>
    <w:tbl>
      <w:tblPr>
        <w:tblStyle w:val="7"/>
        <w:tblW w:w="9117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1246"/>
        <w:gridCol w:w="1623"/>
        <w:gridCol w:w="1138"/>
        <w:gridCol w:w="715"/>
        <w:gridCol w:w="838"/>
        <w:gridCol w:w="820"/>
        <w:gridCol w:w="1342"/>
      </w:tblGrid>
      <w:tr w14:paraId="7D592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63B0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E12E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251C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6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2B7F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高龄补贴</w:t>
            </w:r>
          </w:p>
        </w:tc>
      </w:tr>
      <w:tr w14:paraId="58A172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752CA5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1C78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97CB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4.6万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FDA8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861A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4.6万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63D5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D3682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40244F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4F5F93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C342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4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5D8C9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用于辖区高龄人员补贴及时准确有效按时发放</w:t>
            </w:r>
          </w:p>
        </w:tc>
      </w:tr>
      <w:tr w14:paraId="79E82F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BE1A5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2470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54C5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165D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9A7E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6A577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0B75AC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51AE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FB42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C117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C0CC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5D608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E68598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91EB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4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49C52F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及时准确有效按时发放资金</w:t>
            </w:r>
          </w:p>
        </w:tc>
      </w:tr>
      <w:tr w14:paraId="24B9D2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0596C3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9831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64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9A54FD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确保高龄人员的生活</w:t>
            </w:r>
          </w:p>
        </w:tc>
      </w:tr>
      <w:tr w14:paraId="0EA22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3165C2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F882D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F30898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72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23FB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567CCC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4583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59257B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C5DAEA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EB88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A728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2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697F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3B8F6D3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6F0D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193B2E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61FBBD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4A6D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7155C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补贴人数</w:t>
            </w:r>
          </w:p>
        </w:tc>
        <w:tc>
          <w:tcPr>
            <w:tcW w:w="27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2FA3C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按补贴标准按季度发放给本人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0D43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55A8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高龄人员名单</w:t>
            </w:r>
          </w:p>
        </w:tc>
      </w:tr>
      <w:tr w14:paraId="445C0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14072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E27F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时效指标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E356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完成时间</w:t>
            </w:r>
          </w:p>
        </w:tc>
        <w:tc>
          <w:tcPr>
            <w:tcW w:w="27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8FA3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12月前完成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28C6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E351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发放时间</w:t>
            </w:r>
          </w:p>
        </w:tc>
      </w:tr>
      <w:tr w14:paraId="07D5B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AF823D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B1C8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4FB57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发放质量</w:t>
            </w:r>
          </w:p>
        </w:tc>
        <w:tc>
          <w:tcPr>
            <w:tcW w:w="27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F918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按时发放资金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BF10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CF9E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</w:p>
        </w:tc>
      </w:tr>
      <w:tr w14:paraId="64A054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EFEDF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B1E5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CE0CF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发放金额总数</w:t>
            </w:r>
          </w:p>
        </w:tc>
        <w:tc>
          <w:tcPr>
            <w:tcW w:w="27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A008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按上级补贴标准全额发放，确保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1DF3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≤46000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F10F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年初预算</w:t>
            </w:r>
          </w:p>
        </w:tc>
      </w:tr>
      <w:tr w14:paraId="49071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2BA88D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AFA8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社会效益指标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C99A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高龄老人资金发放</w:t>
            </w:r>
          </w:p>
        </w:tc>
        <w:tc>
          <w:tcPr>
            <w:tcW w:w="27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8153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补贴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63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人，随人数增加而变化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1C35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7DD1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及时摸底，不漏一人</w:t>
            </w:r>
          </w:p>
        </w:tc>
      </w:tr>
      <w:tr w14:paraId="4680C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25AC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709D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服务对象满意度指标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50C5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发放人员满意率</w:t>
            </w:r>
          </w:p>
        </w:tc>
        <w:tc>
          <w:tcPr>
            <w:tcW w:w="27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369F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因高龄补贴资金无上访事件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BB34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F38F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无上访事件</w:t>
            </w:r>
          </w:p>
        </w:tc>
      </w:tr>
    </w:tbl>
    <w:p w14:paraId="1805D21D">
      <w:pPr>
        <w:numPr>
          <w:ilvl w:val="0"/>
          <w:numId w:val="0"/>
        </w:numPr>
        <w:spacing w:line="580" w:lineRule="exact"/>
        <w:ind w:leftChars="0"/>
        <w:rPr>
          <w:rFonts w:hint="eastAsia" w:ascii="仿宋" w:hAnsi="仿宋" w:eastAsia="仿宋" w:cs="仿宋"/>
          <w:b w:val="0"/>
          <w:bCs w:val="0"/>
          <w:sz w:val="20"/>
          <w:szCs w:val="20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54F8277E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71.残疾人两项补贴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7B9FACEC">
      <w:pPr>
        <w:numPr>
          <w:ilvl w:val="0"/>
          <w:numId w:val="0"/>
        </w:numPr>
        <w:spacing w:line="580" w:lineRule="exact"/>
        <w:rPr>
          <w:rFonts w:hint="default" w:ascii="方正楷体简体" w:hAnsi="方正楷体简体" w:eastAsia="方正楷体简体" w:cs="方正楷体简体"/>
          <w:sz w:val="32"/>
          <w:szCs w:val="32"/>
          <w:lang w:val="en-US" w:eastAsia="zh-CN"/>
        </w:rPr>
      </w:pPr>
    </w:p>
    <w:tbl>
      <w:tblPr>
        <w:tblStyle w:val="7"/>
        <w:tblW w:w="887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998"/>
        <w:gridCol w:w="1889"/>
        <w:gridCol w:w="1169"/>
        <w:gridCol w:w="698"/>
        <w:gridCol w:w="816"/>
        <w:gridCol w:w="677"/>
        <w:gridCol w:w="1196"/>
      </w:tblGrid>
      <w:tr w14:paraId="598F0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3010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4991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1E80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3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DB8A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残疾人两项补贴</w:t>
            </w:r>
          </w:p>
        </w:tc>
      </w:tr>
      <w:tr w14:paraId="58200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2EAB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D63D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456F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4万元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C3E5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779C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4万元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872D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44EE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49848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CDC9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1ECF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4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46FD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为辖区残疾人发放重度残疾人护理补贴，困难残疾人生活补贴</w:t>
            </w:r>
          </w:p>
        </w:tc>
      </w:tr>
      <w:tr w14:paraId="7DBAD9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77D4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3ABA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CAB4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9605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3048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58845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BC96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CC3F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5759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3758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537F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2864AD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4228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9716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4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1DC09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及时准确有效按时发放资金</w:t>
            </w:r>
          </w:p>
        </w:tc>
      </w:tr>
      <w:tr w14:paraId="53ABE7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F3B4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E91D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64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DA864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确保残疾人两项补贴的发放</w:t>
            </w:r>
          </w:p>
        </w:tc>
      </w:tr>
      <w:tr w14:paraId="2F218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61AC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5BAE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0E77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66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E710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02CE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6774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6568B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F5AC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C757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D109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94C3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8ECE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EEFF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244C5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C3C6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02274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DC8DF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补贴发放人数</w:t>
            </w:r>
          </w:p>
        </w:tc>
        <w:tc>
          <w:tcPr>
            <w:tcW w:w="2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B756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按上级的补贴标准全额按月发放给个人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B1087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65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0BF09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随人数增加而变化</w:t>
            </w:r>
          </w:p>
        </w:tc>
      </w:tr>
      <w:tr w14:paraId="235A6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491F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A1B62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C0A9B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完成质量</w:t>
            </w:r>
          </w:p>
        </w:tc>
        <w:tc>
          <w:tcPr>
            <w:tcW w:w="2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A553B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按时发放补贴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73471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1223A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</w:p>
        </w:tc>
      </w:tr>
      <w:tr w14:paraId="52EB8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CFF5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7BC2D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时效指标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E5190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完成时间</w:t>
            </w:r>
          </w:p>
        </w:tc>
        <w:tc>
          <w:tcPr>
            <w:tcW w:w="2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BAA56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12月前完成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A025F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EEEA2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发放时间</w:t>
            </w:r>
          </w:p>
        </w:tc>
      </w:tr>
      <w:tr w14:paraId="62A0C8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088D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AD61F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成本指标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8337E1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发放金额总数</w:t>
            </w:r>
          </w:p>
        </w:tc>
        <w:tc>
          <w:tcPr>
            <w:tcW w:w="2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01338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按上级补贴标准全额发放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8FBA5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4万元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B3FC8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发放金额低于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4万元</w:t>
            </w:r>
          </w:p>
        </w:tc>
      </w:tr>
      <w:tr w14:paraId="489E7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BD09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59A52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社会效益指标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252C8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解决残疾人护理，生活问题</w:t>
            </w:r>
          </w:p>
        </w:tc>
        <w:tc>
          <w:tcPr>
            <w:tcW w:w="2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3B51F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随残疾人人数增加而增加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18C19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33A57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两补人员名单</w:t>
            </w:r>
          </w:p>
        </w:tc>
      </w:tr>
      <w:tr w14:paraId="0C8109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97F7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760E7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可持续性影响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9AB85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补贴人员保障率</w:t>
            </w:r>
          </w:p>
        </w:tc>
        <w:tc>
          <w:tcPr>
            <w:tcW w:w="2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351C7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按两补提标文件准确发放资金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4E9D1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1DB95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提标文件</w:t>
            </w:r>
          </w:p>
        </w:tc>
      </w:tr>
      <w:tr w14:paraId="468A4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8D95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C65E6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服务对象满意度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41011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发放人员满意率</w:t>
            </w:r>
          </w:p>
        </w:tc>
        <w:tc>
          <w:tcPr>
            <w:tcW w:w="2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E57DC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无上访事件，确保两补发放及时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E8236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5C4F1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</w:tbl>
    <w:p w14:paraId="4CF192E3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 w:val="0"/>
          <w:bCs w:val="0"/>
          <w:sz w:val="32"/>
          <w:szCs w:val="32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7F58F74B">
      <w:pPr>
        <w:numPr>
          <w:ilvl w:val="0"/>
          <w:numId w:val="0"/>
        </w:numPr>
        <w:spacing w:line="580" w:lineRule="exact"/>
        <w:ind w:leftChars="0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72.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残联支出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66C98FB3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 w:val="0"/>
          <w:bCs w:val="0"/>
          <w:sz w:val="32"/>
          <w:szCs w:val="32"/>
          <w:lang w:val="en-US" w:eastAsia="zh-CN"/>
        </w:rPr>
      </w:pPr>
    </w:p>
    <w:tbl>
      <w:tblPr>
        <w:tblStyle w:val="7"/>
        <w:tblW w:w="929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2103"/>
        <w:gridCol w:w="1695"/>
        <w:gridCol w:w="1470"/>
        <w:gridCol w:w="599"/>
        <w:gridCol w:w="507"/>
        <w:gridCol w:w="943"/>
        <w:gridCol w:w="1229"/>
      </w:tblGrid>
      <w:tr w14:paraId="48B5A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7CAF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37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59BD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9DF2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2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A9AC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残联支出</w:t>
            </w:r>
          </w:p>
        </w:tc>
      </w:tr>
      <w:tr w14:paraId="0C82E4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B39226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D3C1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17D1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0.5万元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E396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BB1B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0.5万元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10AF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21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D676D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6D823A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6F279F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F7BB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44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4E2A2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  <w:t>残疾人各项待遇发放，残疾人事业发展。</w:t>
            </w:r>
          </w:p>
        </w:tc>
      </w:tr>
      <w:tr w14:paraId="4F920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41FB9E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37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C69C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F9F9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1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6161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21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0F9E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43395F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27105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DB62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52E3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1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0D1D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21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9087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2F2BAF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FB255D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F782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44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F27F25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尽量满足残疾人的各项需求</w:t>
            </w:r>
          </w:p>
        </w:tc>
      </w:tr>
      <w:tr w14:paraId="1EA16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E7200A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02CF8E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69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81FA37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57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B828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9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F84512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2016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5C60C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6028D5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3344C0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730AB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7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4D35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C912DD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2652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78591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AB785B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B1F849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数量指标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8D0C1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配置辅助器具残疾人人数</w:t>
            </w:r>
          </w:p>
        </w:tc>
        <w:tc>
          <w:tcPr>
            <w:tcW w:w="25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83DBB6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按残疾人需求分配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4B36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7C33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不确定人数</w:t>
            </w:r>
          </w:p>
        </w:tc>
      </w:tr>
      <w:tr w14:paraId="01323F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F0ACD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ED13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成本指标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DDFB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发放成本</w:t>
            </w:r>
          </w:p>
        </w:tc>
        <w:tc>
          <w:tcPr>
            <w:tcW w:w="25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2776D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总成本在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0.5万元以内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8AA4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0.5万元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F97D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发放成本</w:t>
            </w:r>
          </w:p>
        </w:tc>
      </w:tr>
      <w:tr w14:paraId="66F435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9A348F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E75E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FB36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完成质量</w:t>
            </w:r>
          </w:p>
        </w:tc>
        <w:tc>
          <w:tcPr>
            <w:tcW w:w="25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4D2D7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确保资金按时发放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05E4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1EAA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1E43B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9364F1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5FA6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时效指标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739A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完成时间</w:t>
            </w:r>
          </w:p>
        </w:tc>
        <w:tc>
          <w:tcPr>
            <w:tcW w:w="25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9D35E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12月前完成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9D75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02DB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12月前完成</w:t>
            </w:r>
          </w:p>
        </w:tc>
      </w:tr>
      <w:tr w14:paraId="0938B5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3AD431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2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AAB6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社会效益指标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DBCE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解决残疾人需求</w:t>
            </w:r>
          </w:p>
        </w:tc>
        <w:tc>
          <w:tcPr>
            <w:tcW w:w="25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2AE3A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尽量满足重度残疾人合理要求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A08E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7D89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12月底前完成</w:t>
            </w:r>
          </w:p>
        </w:tc>
      </w:tr>
      <w:tr w14:paraId="0BA2F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747B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0177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服务对象满意度指标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BD06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尽可能满足残疾人需求</w:t>
            </w:r>
          </w:p>
        </w:tc>
        <w:tc>
          <w:tcPr>
            <w:tcW w:w="25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71B30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满足残疾人合理要求，无上访事件。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3730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5DEE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4D85B177">
      <w:pPr>
        <w:numPr>
          <w:ilvl w:val="0"/>
          <w:numId w:val="0"/>
        </w:numPr>
        <w:spacing w:line="580" w:lineRule="exact"/>
        <w:ind w:leftChars="0"/>
        <w:rPr>
          <w:rFonts w:hint="eastAsia" w:ascii="仿宋" w:hAnsi="仿宋" w:eastAsia="仿宋" w:cs="仿宋"/>
          <w:b w:val="0"/>
          <w:bCs w:val="0"/>
          <w:sz w:val="20"/>
          <w:szCs w:val="20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38511D0B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73.小学公交路线通勤服务费专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项资金绩效目标表</w:t>
      </w:r>
    </w:p>
    <w:p w14:paraId="33328AA3">
      <w:pPr>
        <w:numPr>
          <w:ilvl w:val="0"/>
          <w:numId w:val="0"/>
        </w:numPr>
        <w:spacing w:line="580" w:lineRule="exact"/>
        <w:rPr>
          <w:rFonts w:hint="default" w:eastAsia="方正仿宋_GBK"/>
          <w:sz w:val="32"/>
          <w:szCs w:val="32"/>
          <w:lang w:val="en-US" w:eastAsia="zh-CN"/>
        </w:rPr>
      </w:pPr>
    </w:p>
    <w:tbl>
      <w:tblPr>
        <w:tblStyle w:val="7"/>
        <w:tblW w:w="8938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249"/>
        <w:gridCol w:w="1656"/>
        <w:gridCol w:w="1016"/>
        <w:gridCol w:w="704"/>
        <w:gridCol w:w="822"/>
        <w:gridCol w:w="867"/>
        <w:gridCol w:w="1388"/>
      </w:tblGrid>
      <w:tr w14:paraId="51EDD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236" w:type="dxa"/>
            <w:shd w:val="clear" w:color="auto" w:fill="auto"/>
            <w:vAlign w:val="center"/>
          </w:tcPr>
          <w:p w14:paraId="2F3FF8A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905" w:type="dxa"/>
            <w:gridSpan w:val="2"/>
            <w:shd w:val="clear" w:color="auto" w:fill="auto"/>
            <w:vAlign w:val="center"/>
          </w:tcPr>
          <w:p w14:paraId="2053A4A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666B0B0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781" w:type="dxa"/>
            <w:gridSpan w:val="4"/>
            <w:shd w:val="clear" w:color="auto" w:fill="auto"/>
            <w:vAlign w:val="center"/>
          </w:tcPr>
          <w:p w14:paraId="2B942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小学公交路线通勤服务费</w:t>
            </w:r>
          </w:p>
        </w:tc>
      </w:tr>
      <w:tr w14:paraId="1FEAC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236" w:type="dxa"/>
            <w:vMerge w:val="restart"/>
            <w:shd w:val="clear" w:color="auto" w:fill="auto"/>
            <w:vAlign w:val="center"/>
          </w:tcPr>
          <w:p w14:paraId="0642F86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557E65F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6822AD1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10万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294E547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2643D2E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10万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64002E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2255" w:type="dxa"/>
            <w:gridSpan w:val="2"/>
            <w:shd w:val="clear" w:color="auto" w:fill="auto"/>
            <w:vAlign w:val="center"/>
          </w:tcPr>
          <w:p w14:paraId="24F113E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5BD5C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236" w:type="dxa"/>
            <w:vMerge w:val="continue"/>
            <w:vAlign w:val="center"/>
          </w:tcPr>
          <w:p w14:paraId="3FF0C72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5BB9DD9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453" w:type="dxa"/>
            <w:gridSpan w:val="6"/>
            <w:shd w:val="clear" w:color="auto" w:fill="auto"/>
            <w:vAlign w:val="center"/>
          </w:tcPr>
          <w:p w14:paraId="1334C17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支付小学公交路线通勤服务费10万元</w:t>
            </w:r>
          </w:p>
        </w:tc>
      </w:tr>
      <w:tr w14:paraId="12CDD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236" w:type="dxa"/>
            <w:vMerge w:val="restart"/>
            <w:shd w:val="clear" w:color="auto" w:fill="auto"/>
            <w:vAlign w:val="center"/>
          </w:tcPr>
          <w:p w14:paraId="5B7DFC7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905" w:type="dxa"/>
            <w:gridSpan w:val="2"/>
            <w:shd w:val="clear" w:color="auto" w:fill="auto"/>
            <w:vAlign w:val="center"/>
          </w:tcPr>
          <w:p w14:paraId="21BAD11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3ED4D85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26" w:type="dxa"/>
            <w:gridSpan w:val="2"/>
            <w:shd w:val="clear" w:color="auto" w:fill="auto"/>
            <w:vAlign w:val="center"/>
          </w:tcPr>
          <w:p w14:paraId="4634FBC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2255" w:type="dxa"/>
            <w:gridSpan w:val="2"/>
            <w:shd w:val="clear" w:color="auto" w:fill="auto"/>
            <w:vAlign w:val="center"/>
          </w:tcPr>
          <w:p w14:paraId="3C8BD43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3DDAE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236" w:type="dxa"/>
            <w:vMerge w:val="continue"/>
            <w:vAlign w:val="center"/>
          </w:tcPr>
          <w:p w14:paraId="489D63D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05" w:type="dxa"/>
            <w:gridSpan w:val="2"/>
            <w:shd w:val="clear" w:color="auto" w:fill="auto"/>
            <w:vAlign w:val="center"/>
          </w:tcPr>
          <w:p w14:paraId="4B26094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6879061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gridSpan w:val="2"/>
            <w:shd w:val="clear" w:color="auto" w:fill="auto"/>
            <w:vAlign w:val="center"/>
          </w:tcPr>
          <w:p w14:paraId="1E85017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255" w:type="dxa"/>
            <w:gridSpan w:val="2"/>
            <w:shd w:val="clear" w:color="auto" w:fill="auto"/>
            <w:vAlign w:val="center"/>
          </w:tcPr>
          <w:p w14:paraId="22E3400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10万元</w:t>
            </w:r>
          </w:p>
        </w:tc>
      </w:tr>
      <w:tr w14:paraId="09377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236" w:type="dxa"/>
            <w:vMerge w:val="restart"/>
            <w:shd w:val="clear" w:color="auto" w:fill="auto"/>
            <w:vAlign w:val="center"/>
          </w:tcPr>
          <w:p w14:paraId="053BCDC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22217B7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453" w:type="dxa"/>
            <w:gridSpan w:val="6"/>
            <w:shd w:val="clear" w:color="auto" w:fill="auto"/>
            <w:vAlign w:val="center"/>
          </w:tcPr>
          <w:p w14:paraId="7FD8B1A9">
            <w:pPr>
              <w:tabs>
                <w:tab w:val="left" w:pos="1083"/>
              </w:tabs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支付小学公交路线通勤服务费10万元</w:t>
            </w:r>
          </w:p>
        </w:tc>
      </w:tr>
      <w:tr w14:paraId="0D249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36" w:type="dxa"/>
            <w:vMerge w:val="continue"/>
            <w:vAlign w:val="center"/>
          </w:tcPr>
          <w:p w14:paraId="3AAB158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2E77A27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6453" w:type="dxa"/>
            <w:gridSpan w:val="6"/>
            <w:shd w:val="clear" w:color="auto" w:fill="auto"/>
            <w:vAlign w:val="center"/>
          </w:tcPr>
          <w:p w14:paraId="1F020A5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发到准确及时</w:t>
            </w:r>
          </w:p>
        </w:tc>
      </w:tr>
      <w:tr w14:paraId="7CDAA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36" w:type="dxa"/>
            <w:vMerge w:val="restart"/>
            <w:shd w:val="clear" w:color="auto" w:fill="auto"/>
            <w:vAlign w:val="center"/>
          </w:tcPr>
          <w:p w14:paraId="0C76D3E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249" w:type="dxa"/>
            <w:vMerge w:val="restart"/>
            <w:shd w:val="clear" w:color="auto" w:fill="auto"/>
            <w:vAlign w:val="center"/>
          </w:tcPr>
          <w:p w14:paraId="0E57259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656" w:type="dxa"/>
            <w:vMerge w:val="restart"/>
            <w:shd w:val="clear" w:color="auto" w:fill="auto"/>
            <w:vAlign w:val="center"/>
          </w:tcPr>
          <w:p w14:paraId="6F2BD4D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542" w:type="dxa"/>
            <w:gridSpan w:val="3"/>
            <w:vMerge w:val="restart"/>
            <w:shd w:val="clear" w:color="auto" w:fill="auto"/>
            <w:vAlign w:val="center"/>
          </w:tcPr>
          <w:p w14:paraId="4FBDB00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867" w:type="dxa"/>
            <w:vMerge w:val="restart"/>
            <w:shd w:val="clear" w:color="auto" w:fill="auto"/>
            <w:vAlign w:val="center"/>
          </w:tcPr>
          <w:p w14:paraId="2591BBE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388" w:type="dxa"/>
            <w:vMerge w:val="restart"/>
            <w:shd w:val="clear" w:color="auto" w:fill="auto"/>
            <w:vAlign w:val="center"/>
          </w:tcPr>
          <w:p w14:paraId="4E8C48D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42CB0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36" w:type="dxa"/>
            <w:vMerge w:val="continue"/>
            <w:vAlign w:val="center"/>
          </w:tcPr>
          <w:p w14:paraId="1534F02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vMerge w:val="continue"/>
            <w:vAlign w:val="center"/>
          </w:tcPr>
          <w:p w14:paraId="1278456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vMerge w:val="continue"/>
            <w:vAlign w:val="center"/>
          </w:tcPr>
          <w:p w14:paraId="4F5BC40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42" w:type="dxa"/>
            <w:gridSpan w:val="3"/>
            <w:vMerge w:val="continue"/>
            <w:vAlign w:val="center"/>
          </w:tcPr>
          <w:p w14:paraId="3859C7A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vMerge w:val="continue"/>
            <w:vAlign w:val="center"/>
          </w:tcPr>
          <w:p w14:paraId="0E4CFAB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  <w:vMerge w:val="continue"/>
            <w:vAlign w:val="center"/>
          </w:tcPr>
          <w:p w14:paraId="2D2DC75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512E6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236" w:type="dxa"/>
            <w:vMerge w:val="restart"/>
            <w:shd w:val="clear" w:color="auto" w:fill="auto"/>
            <w:vAlign w:val="center"/>
          </w:tcPr>
          <w:p w14:paraId="57A99CB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27DB2E4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03B26094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完成时间</w:t>
            </w:r>
          </w:p>
        </w:tc>
        <w:tc>
          <w:tcPr>
            <w:tcW w:w="2542" w:type="dxa"/>
            <w:gridSpan w:val="3"/>
            <w:shd w:val="clear" w:color="auto" w:fill="auto"/>
            <w:vAlign w:val="center"/>
          </w:tcPr>
          <w:p w14:paraId="22CB7359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12月前完成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6F5D57A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2EB105F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12月前完成</w:t>
            </w:r>
          </w:p>
        </w:tc>
      </w:tr>
      <w:tr w14:paraId="6277E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</w:trPr>
        <w:tc>
          <w:tcPr>
            <w:tcW w:w="1236" w:type="dxa"/>
            <w:vMerge w:val="continue"/>
            <w:vAlign w:val="center"/>
          </w:tcPr>
          <w:p w14:paraId="3E67AB6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2E49B38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3374E87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发放成本</w:t>
            </w:r>
          </w:p>
        </w:tc>
        <w:tc>
          <w:tcPr>
            <w:tcW w:w="2542" w:type="dxa"/>
            <w:gridSpan w:val="3"/>
            <w:shd w:val="clear" w:color="auto" w:fill="auto"/>
            <w:vAlign w:val="center"/>
          </w:tcPr>
          <w:p w14:paraId="3D941AB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按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金额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发放到位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20EC752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10万元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B5104D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发放成本低于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万元</w:t>
            </w:r>
          </w:p>
        </w:tc>
      </w:tr>
      <w:tr w14:paraId="2377D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236" w:type="dxa"/>
            <w:shd w:val="clear" w:color="auto" w:fill="auto"/>
            <w:vAlign w:val="center"/>
          </w:tcPr>
          <w:p w14:paraId="704E202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399BFB2E">
            <w:pPr>
              <w:ind w:firstLine="322" w:firstLineChar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1A6B59D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改善学生交通环境</w:t>
            </w:r>
          </w:p>
        </w:tc>
        <w:tc>
          <w:tcPr>
            <w:tcW w:w="2542" w:type="dxa"/>
            <w:gridSpan w:val="3"/>
            <w:shd w:val="clear" w:color="auto" w:fill="auto"/>
            <w:vAlign w:val="center"/>
          </w:tcPr>
          <w:p w14:paraId="7B5410C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保障辖区学生交通环境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0825D9C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6F4CA79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48FA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236" w:type="dxa"/>
            <w:shd w:val="clear" w:color="auto" w:fill="auto"/>
            <w:vAlign w:val="center"/>
          </w:tcPr>
          <w:p w14:paraId="0263CB7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28FDCDA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2498ED4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服务对象满意</w:t>
            </w:r>
          </w:p>
        </w:tc>
        <w:tc>
          <w:tcPr>
            <w:tcW w:w="2542" w:type="dxa"/>
            <w:gridSpan w:val="3"/>
            <w:shd w:val="clear" w:color="auto" w:fill="auto"/>
            <w:vAlign w:val="center"/>
          </w:tcPr>
          <w:p w14:paraId="5AC3DC9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441FBAB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72AD9E7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25B3201F">
      <w:pPr>
        <w:spacing w:line="220" w:lineRule="atLeast"/>
        <w:rPr>
          <w:rFonts w:hint="eastAsia" w:ascii="仿宋" w:hAnsi="仿宋" w:eastAsia="仿宋" w:cs="仿宋"/>
          <w:sz w:val="20"/>
          <w:szCs w:val="20"/>
        </w:rPr>
      </w:pPr>
    </w:p>
    <w:p w14:paraId="56FD3A0A">
      <w:pPr>
        <w:numPr>
          <w:ilvl w:val="0"/>
          <w:numId w:val="0"/>
        </w:numPr>
        <w:spacing w:line="580" w:lineRule="exact"/>
        <w:ind w:leftChars="0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74.教育支出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235AA6B7">
      <w:pPr>
        <w:numPr>
          <w:ilvl w:val="0"/>
          <w:numId w:val="0"/>
        </w:numPr>
        <w:spacing w:line="580" w:lineRule="exact"/>
        <w:ind w:leftChars="0"/>
        <w:rPr>
          <w:rFonts w:eastAsia="方正仿宋_GBK"/>
          <w:sz w:val="32"/>
          <w:szCs w:val="32"/>
        </w:rPr>
      </w:pPr>
    </w:p>
    <w:tbl>
      <w:tblPr>
        <w:tblStyle w:val="7"/>
        <w:tblW w:w="897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1324"/>
        <w:gridCol w:w="1657"/>
        <w:gridCol w:w="1078"/>
        <w:gridCol w:w="790"/>
        <w:gridCol w:w="742"/>
        <w:gridCol w:w="776"/>
        <w:gridCol w:w="1295"/>
      </w:tblGrid>
      <w:tr w14:paraId="67FE0C37">
        <w:trPr>
          <w:trHeight w:val="54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B55E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A511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4F1C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5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F3A5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教育支出</w:t>
            </w:r>
          </w:p>
        </w:tc>
      </w:tr>
      <w:tr w14:paraId="0814D8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C8301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F655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A010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2.8万元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CA77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260C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2.8万元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9FC2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28B16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33DAB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49969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EF78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31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0CA5D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教龄补助发放以及教育其他支出</w:t>
            </w:r>
          </w:p>
        </w:tc>
      </w:tr>
      <w:tr w14:paraId="4938F1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9E407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6B2F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B2D5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4642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7F50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57307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9D571B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27CE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6DE6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B759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B110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1B33C3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2ACBA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A594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31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5D12C8">
            <w:pPr>
              <w:tabs>
                <w:tab w:val="left" w:pos="1083"/>
              </w:tabs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教龄补助发放27456元以及教育其他支出</w:t>
            </w:r>
          </w:p>
        </w:tc>
      </w:tr>
      <w:tr w14:paraId="732216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E1A67E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EB10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631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E117F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发到准确及时</w:t>
            </w:r>
          </w:p>
        </w:tc>
      </w:tr>
      <w:tr w14:paraId="62466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A04AC8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BE3C95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9EE33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65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5700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B2396B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F21D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567E7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5B21A2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A146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3017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5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498B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732DB45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5C93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18BCA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2798C0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8573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D46DC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完成时间</w:t>
            </w:r>
          </w:p>
        </w:tc>
        <w:tc>
          <w:tcPr>
            <w:tcW w:w="26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ACEF0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12月前完成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BB9F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CBF9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12月前完成</w:t>
            </w:r>
          </w:p>
        </w:tc>
      </w:tr>
      <w:tr w14:paraId="265D0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EB7D2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A27F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C9BE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发放成本</w:t>
            </w:r>
          </w:p>
        </w:tc>
        <w:tc>
          <w:tcPr>
            <w:tcW w:w="26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8741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按政策发放到位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3586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2.8万元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0C7D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发放成本低于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2.8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万元</w:t>
            </w:r>
          </w:p>
        </w:tc>
      </w:tr>
      <w:tr w14:paraId="7FD1BA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F5CDC6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936F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562F7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完成质量</w:t>
            </w:r>
          </w:p>
        </w:tc>
        <w:tc>
          <w:tcPr>
            <w:tcW w:w="26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357B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确保资金按时发放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FA97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D354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20FF6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01E45C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C1D4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3DB96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发放人数</w:t>
            </w:r>
          </w:p>
        </w:tc>
        <w:tc>
          <w:tcPr>
            <w:tcW w:w="26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3DF9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E11F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30EB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发放对象不超过1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23164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6D53D3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EC019">
            <w:pPr>
              <w:ind w:firstLine="322" w:firstLineChar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EA34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发放补助人数</w:t>
            </w:r>
          </w:p>
        </w:tc>
        <w:tc>
          <w:tcPr>
            <w:tcW w:w="26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64EB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4473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BEA6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1A5E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392639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F4E3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FF7C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及时将各种费用发放到位</w:t>
            </w:r>
          </w:p>
        </w:tc>
        <w:tc>
          <w:tcPr>
            <w:tcW w:w="26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0253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B528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3CE1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75EF5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F6F9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811D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4C05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服务对象满意</w:t>
            </w:r>
          </w:p>
        </w:tc>
        <w:tc>
          <w:tcPr>
            <w:tcW w:w="26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2619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91E6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3DCB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1CA13809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 w:val="0"/>
          <w:bCs w:val="0"/>
          <w:sz w:val="32"/>
          <w:szCs w:val="32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31287C23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75.优抚支出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16402812">
      <w:pPr>
        <w:numPr>
          <w:ilvl w:val="0"/>
          <w:numId w:val="0"/>
        </w:numPr>
        <w:spacing w:line="580" w:lineRule="exact"/>
        <w:rPr>
          <w:rFonts w:eastAsia="方正仿宋_GBK"/>
          <w:sz w:val="32"/>
          <w:szCs w:val="32"/>
        </w:rPr>
      </w:pPr>
    </w:p>
    <w:tbl>
      <w:tblPr>
        <w:tblStyle w:val="7"/>
        <w:tblW w:w="899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1225"/>
        <w:gridCol w:w="1723"/>
        <w:gridCol w:w="1125"/>
        <w:gridCol w:w="707"/>
        <w:gridCol w:w="823"/>
        <w:gridCol w:w="742"/>
        <w:gridCol w:w="1275"/>
      </w:tblGrid>
      <w:tr w14:paraId="02F1B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8696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9C99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82D9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5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DE24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优抚支出</w:t>
            </w:r>
          </w:p>
        </w:tc>
      </w:tr>
      <w:tr w14:paraId="71873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C634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F8A6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73D7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26万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89D7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3474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26万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A1B1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A235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567283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8C40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742D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4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DF75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优抚对象人员增加、标准提高；各种优抚慰问；义务兵发放优待金；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自主就业金发放</w:t>
            </w:r>
          </w:p>
        </w:tc>
      </w:tr>
      <w:tr w14:paraId="0DB38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A825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8A8E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8763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79D6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714E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0743F0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5069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DB78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F026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F034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E7B2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1720A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2FE0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2767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4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83977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为优抚对象发放补助金；各种优抚慰问；义务兵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家庭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发放优待金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；自主就业金</w:t>
            </w:r>
          </w:p>
        </w:tc>
      </w:tr>
      <w:tr w14:paraId="21293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C3D9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BB79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64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B9EC1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发到准确及时</w:t>
            </w:r>
          </w:p>
        </w:tc>
      </w:tr>
      <w:tr w14:paraId="4AABEF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206F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94E9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3BED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65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BA24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C40F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BCC2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72D60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2567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551C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97DB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5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5A4F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BB9E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1CAC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218E8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F41E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E796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76BD4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完成时间</w:t>
            </w:r>
          </w:p>
        </w:tc>
        <w:tc>
          <w:tcPr>
            <w:tcW w:w="2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27BFF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12月前完成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F116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F3DF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12月前完成</w:t>
            </w:r>
          </w:p>
        </w:tc>
      </w:tr>
      <w:tr w14:paraId="50295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33C4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E8C9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10E9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发放成本</w:t>
            </w:r>
          </w:p>
        </w:tc>
        <w:tc>
          <w:tcPr>
            <w:tcW w:w="2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E571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按不同政策发放到位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CF2F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34万元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D7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发放成本低于34万元</w:t>
            </w:r>
          </w:p>
        </w:tc>
      </w:tr>
      <w:tr w14:paraId="6ECB4B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FC40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ADD7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266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完成质量</w:t>
            </w:r>
          </w:p>
        </w:tc>
        <w:tc>
          <w:tcPr>
            <w:tcW w:w="2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7D9FA">
            <w:pPr>
              <w:tabs>
                <w:tab w:val="left" w:pos="430"/>
              </w:tabs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确保资金按时发放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939C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2CC8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9C440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9827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C762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4CE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发放人数</w:t>
            </w:r>
          </w:p>
        </w:tc>
        <w:tc>
          <w:tcPr>
            <w:tcW w:w="2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774AD">
            <w:pPr>
              <w:tabs>
                <w:tab w:val="left" w:pos="430"/>
              </w:tabs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优抚对象，各种慰人、义务兵金、自主就业金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5FBA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8FDC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发放对象不超过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0人</w:t>
            </w:r>
          </w:p>
        </w:tc>
      </w:tr>
      <w:tr w14:paraId="4ECA80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6E0D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9812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D5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及时将各种费用发放到位</w:t>
            </w:r>
          </w:p>
        </w:tc>
        <w:tc>
          <w:tcPr>
            <w:tcW w:w="2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DB9D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42F2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F915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7F13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6F65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386C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8336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发放资金保障率</w:t>
            </w:r>
          </w:p>
        </w:tc>
        <w:tc>
          <w:tcPr>
            <w:tcW w:w="2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4E9B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保障率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F8A3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64C0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0226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0A01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9B116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4393D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服务对象满意</w:t>
            </w:r>
          </w:p>
        </w:tc>
        <w:tc>
          <w:tcPr>
            <w:tcW w:w="2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3C2CD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CB824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43B45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</w:tr>
    </w:tbl>
    <w:p w14:paraId="5855D8C3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 w:val="0"/>
          <w:bCs w:val="0"/>
          <w:sz w:val="32"/>
          <w:szCs w:val="32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1D72D2BB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76.退役军人管理服务费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3DEA2447">
      <w:pPr>
        <w:numPr>
          <w:ilvl w:val="0"/>
          <w:numId w:val="0"/>
        </w:numPr>
        <w:spacing w:line="580" w:lineRule="exact"/>
        <w:rPr>
          <w:rFonts w:hint="eastAsia" w:eastAsia="方正仿宋_GBK"/>
          <w:sz w:val="32"/>
          <w:szCs w:val="32"/>
          <w:lang w:val="en-US" w:eastAsia="zh-CN"/>
        </w:rPr>
      </w:pPr>
    </w:p>
    <w:tbl>
      <w:tblPr>
        <w:tblStyle w:val="7"/>
        <w:tblW w:w="8837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249"/>
        <w:gridCol w:w="1873"/>
        <w:gridCol w:w="1140"/>
        <w:gridCol w:w="694"/>
        <w:gridCol w:w="813"/>
        <w:gridCol w:w="626"/>
        <w:gridCol w:w="1044"/>
      </w:tblGrid>
      <w:tr w14:paraId="50893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0" w:type="auto"/>
            <w:noWrap w:val="0"/>
            <w:vAlign w:val="center"/>
          </w:tcPr>
          <w:p w14:paraId="678457A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0" w:type="auto"/>
            <w:gridSpan w:val="2"/>
            <w:noWrap w:val="0"/>
            <w:vAlign w:val="center"/>
          </w:tcPr>
          <w:p w14:paraId="4EC464D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0" w:type="auto"/>
            <w:noWrap w:val="0"/>
            <w:vAlign w:val="center"/>
          </w:tcPr>
          <w:p w14:paraId="272A685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184" w:type="dxa"/>
            <w:gridSpan w:val="4"/>
            <w:noWrap w:val="0"/>
            <w:vAlign w:val="center"/>
          </w:tcPr>
          <w:p w14:paraId="38A2992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退役军人管理服务费</w:t>
            </w:r>
          </w:p>
        </w:tc>
      </w:tr>
      <w:tr w14:paraId="0EF94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0" w:type="auto"/>
            <w:vMerge w:val="restart"/>
            <w:noWrap w:val="0"/>
            <w:vAlign w:val="center"/>
          </w:tcPr>
          <w:p w14:paraId="2F5283B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noWrap w:val="0"/>
            <w:vAlign w:val="center"/>
          </w:tcPr>
          <w:p w14:paraId="5F88973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0" w:type="auto"/>
            <w:noWrap w:val="0"/>
            <w:vAlign w:val="center"/>
          </w:tcPr>
          <w:p w14:paraId="574BFC8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6万</w:t>
            </w:r>
          </w:p>
        </w:tc>
        <w:tc>
          <w:tcPr>
            <w:tcW w:w="0" w:type="auto"/>
            <w:noWrap w:val="0"/>
            <w:vAlign w:val="center"/>
          </w:tcPr>
          <w:p w14:paraId="1659DAF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94" w:type="dxa"/>
            <w:noWrap w:val="0"/>
            <w:vAlign w:val="center"/>
          </w:tcPr>
          <w:p w14:paraId="45B9167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6万</w:t>
            </w:r>
          </w:p>
        </w:tc>
        <w:tc>
          <w:tcPr>
            <w:tcW w:w="813" w:type="dxa"/>
            <w:noWrap w:val="0"/>
            <w:vAlign w:val="center"/>
          </w:tcPr>
          <w:p w14:paraId="3654B2C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noWrap w:val="0"/>
            <w:vAlign w:val="center"/>
          </w:tcPr>
          <w:p w14:paraId="097C85F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70D8D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0" w:type="auto"/>
            <w:vMerge w:val="continue"/>
            <w:noWrap w:val="0"/>
            <w:vAlign w:val="center"/>
          </w:tcPr>
          <w:p w14:paraId="110F762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6853CBB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190" w:type="dxa"/>
            <w:gridSpan w:val="6"/>
            <w:noWrap w:val="0"/>
            <w:vAlign w:val="center"/>
          </w:tcPr>
          <w:p w14:paraId="109B86A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特殊退役军人3人，每月1500，共计54000元；退役军人安置费用以及其他费用46000元。</w:t>
            </w:r>
          </w:p>
        </w:tc>
      </w:tr>
      <w:tr w14:paraId="282BE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0" w:type="auto"/>
            <w:vMerge w:val="restart"/>
            <w:noWrap w:val="0"/>
            <w:vAlign w:val="center"/>
          </w:tcPr>
          <w:p w14:paraId="36C727C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0" w:type="auto"/>
            <w:gridSpan w:val="2"/>
            <w:noWrap w:val="0"/>
            <w:vAlign w:val="center"/>
          </w:tcPr>
          <w:p w14:paraId="4EB0AB4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noWrap w:val="0"/>
            <w:vAlign w:val="center"/>
          </w:tcPr>
          <w:p w14:paraId="7CC80E7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07" w:type="dxa"/>
            <w:gridSpan w:val="2"/>
            <w:noWrap w:val="0"/>
            <w:vAlign w:val="center"/>
          </w:tcPr>
          <w:p w14:paraId="593B3F8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noWrap w:val="0"/>
            <w:vAlign w:val="center"/>
          </w:tcPr>
          <w:p w14:paraId="07497BA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6BCAE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0" w:type="auto"/>
            <w:vMerge w:val="continue"/>
            <w:noWrap w:val="0"/>
            <w:vAlign w:val="center"/>
          </w:tcPr>
          <w:p w14:paraId="48D9F36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 w:val="0"/>
            <w:vAlign w:val="center"/>
          </w:tcPr>
          <w:p w14:paraId="16CE066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2B25AA1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noWrap w:val="0"/>
            <w:vAlign w:val="center"/>
          </w:tcPr>
          <w:p w14:paraId="587D15A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 w:val="0"/>
            <w:vAlign w:val="center"/>
          </w:tcPr>
          <w:p w14:paraId="6077AB5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3E9E0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0" w:type="auto"/>
            <w:vMerge w:val="restart"/>
            <w:noWrap w:val="0"/>
            <w:vAlign w:val="center"/>
          </w:tcPr>
          <w:p w14:paraId="303C450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0" w:type="auto"/>
            <w:noWrap w:val="0"/>
            <w:vAlign w:val="center"/>
          </w:tcPr>
          <w:p w14:paraId="2736518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190" w:type="dxa"/>
            <w:gridSpan w:val="6"/>
            <w:noWrap w:val="0"/>
            <w:vAlign w:val="center"/>
          </w:tcPr>
          <w:p w14:paraId="74F5FB67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为特殊退役军人发放补助费，完成退役军人安置费用以及其他费用。</w:t>
            </w:r>
          </w:p>
        </w:tc>
      </w:tr>
      <w:tr w14:paraId="09365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0" w:type="auto"/>
            <w:vMerge w:val="continue"/>
            <w:noWrap w:val="0"/>
            <w:vAlign w:val="center"/>
          </w:tcPr>
          <w:p w14:paraId="103BC93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3A92DF0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6190" w:type="dxa"/>
            <w:gridSpan w:val="6"/>
            <w:noWrap w:val="0"/>
            <w:vAlign w:val="center"/>
          </w:tcPr>
          <w:p w14:paraId="03E91ADF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发到准确及时</w:t>
            </w:r>
          </w:p>
        </w:tc>
      </w:tr>
      <w:tr w14:paraId="1C20C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0" w:type="auto"/>
            <w:vMerge w:val="restart"/>
            <w:noWrap w:val="0"/>
            <w:vAlign w:val="center"/>
          </w:tcPr>
          <w:p w14:paraId="52C6A8D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4A4869A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3D98148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651" w:type="dxa"/>
            <w:gridSpan w:val="3"/>
            <w:vMerge w:val="restart"/>
            <w:noWrap w:val="0"/>
            <w:vAlign w:val="center"/>
          </w:tcPr>
          <w:p w14:paraId="042D815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3EBAE04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065DC0F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3AF2E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0" w:type="auto"/>
            <w:vMerge w:val="continue"/>
            <w:noWrap w:val="0"/>
            <w:vAlign w:val="center"/>
          </w:tcPr>
          <w:p w14:paraId="180F817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56D6565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4C2EEDB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gridSpan w:val="3"/>
            <w:vMerge w:val="continue"/>
            <w:noWrap w:val="0"/>
            <w:vAlign w:val="center"/>
          </w:tcPr>
          <w:p w14:paraId="4787716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7F7E2FE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4FB7FD7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722D6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0" w:type="auto"/>
            <w:vMerge w:val="restart"/>
            <w:noWrap w:val="0"/>
            <w:vAlign w:val="center"/>
          </w:tcPr>
          <w:p w14:paraId="08B720B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0" w:type="auto"/>
            <w:noWrap w:val="0"/>
            <w:vAlign w:val="center"/>
          </w:tcPr>
          <w:p w14:paraId="2ACE60B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0" w:type="auto"/>
            <w:noWrap w:val="0"/>
            <w:vAlign w:val="center"/>
          </w:tcPr>
          <w:p w14:paraId="79A79C83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完成时间</w:t>
            </w:r>
          </w:p>
        </w:tc>
        <w:tc>
          <w:tcPr>
            <w:tcW w:w="2651" w:type="dxa"/>
            <w:gridSpan w:val="3"/>
            <w:noWrap w:val="0"/>
            <w:vAlign w:val="center"/>
          </w:tcPr>
          <w:p w14:paraId="12D3D76D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12月前完成</w:t>
            </w:r>
          </w:p>
        </w:tc>
        <w:tc>
          <w:tcPr>
            <w:tcW w:w="0" w:type="auto"/>
            <w:noWrap w:val="0"/>
            <w:vAlign w:val="center"/>
          </w:tcPr>
          <w:p w14:paraId="17D9CA3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&lt;=</w:t>
            </w:r>
          </w:p>
        </w:tc>
        <w:tc>
          <w:tcPr>
            <w:tcW w:w="0" w:type="auto"/>
            <w:noWrap w:val="0"/>
            <w:vAlign w:val="center"/>
          </w:tcPr>
          <w:p w14:paraId="10FF946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</w:t>
            </w:r>
          </w:p>
        </w:tc>
      </w:tr>
      <w:tr w14:paraId="4AD4D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0" w:type="auto"/>
            <w:vMerge w:val="continue"/>
            <w:noWrap w:val="0"/>
            <w:vAlign w:val="center"/>
          </w:tcPr>
          <w:p w14:paraId="0833BB5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0FB9257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0" w:type="auto"/>
            <w:noWrap w:val="0"/>
            <w:vAlign w:val="center"/>
          </w:tcPr>
          <w:p w14:paraId="77C8673B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完成质量</w:t>
            </w:r>
          </w:p>
        </w:tc>
        <w:tc>
          <w:tcPr>
            <w:tcW w:w="2651" w:type="dxa"/>
            <w:gridSpan w:val="3"/>
            <w:noWrap w:val="0"/>
            <w:vAlign w:val="center"/>
          </w:tcPr>
          <w:p w14:paraId="2D60E21F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按时发放此资金</w:t>
            </w:r>
          </w:p>
        </w:tc>
        <w:tc>
          <w:tcPr>
            <w:tcW w:w="0" w:type="auto"/>
            <w:noWrap w:val="0"/>
            <w:vAlign w:val="center"/>
          </w:tcPr>
          <w:p w14:paraId="3EA34F8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469BADE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540DE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0" w:type="auto"/>
            <w:vMerge w:val="continue"/>
            <w:noWrap w:val="0"/>
            <w:vAlign w:val="center"/>
          </w:tcPr>
          <w:p w14:paraId="7BCD9E2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07D3D59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数量指标</w:t>
            </w:r>
          </w:p>
        </w:tc>
        <w:tc>
          <w:tcPr>
            <w:tcW w:w="0" w:type="auto"/>
            <w:noWrap w:val="0"/>
            <w:vAlign w:val="center"/>
          </w:tcPr>
          <w:p w14:paraId="2CD91FA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发放数量</w:t>
            </w:r>
          </w:p>
        </w:tc>
        <w:tc>
          <w:tcPr>
            <w:tcW w:w="2651" w:type="dxa"/>
            <w:gridSpan w:val="3"/>
            <w:noWrap w:val="0"/>
            <w:vAlign w:val="center"/>
          </w:tcPr>
          <w:p w14:paraId="2431091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发放人数为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3人</w:t>
            </w:r>
          </w:p>
        </w:tc>
        <w:tc>
          <w:tcPr>
            <w:tcW w:w="0" w:type="auto"/>
            <w:noWrap w:val="0"/>
            <w:vAlign w:val="center"/>
          </w:tcPr>
          <w:p w14:paraId="0FCA77C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＝</w:t>
            </w:r>
          </w:p>
        </w:tc>
        <w:tc>
          <w:tcPr>
            <w:tcW w:w="0" w:type="auto"/>
            <w:noWrap w:val="0"/>
            <w:vAlign w:val="center"/>
          </w:tcPr>
          <w:p w14:paraId="556B637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3人</w:t>
            </w:r>
          </w:p>
        </w:tc>
      </w:tr>
      <w:tr w14:paraId="69292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0" w:type="auto"/>
            <w:vMerge w:val="continue"/>
            <w:noWrap w:val="0"/>
            <w:vAlign w:val="center"/>
          </w:tcPr>
          <w:p w14:paraId="6D3AE97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277E5AB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0" w:type="auto"/>
            <w:noWrap w:val="0"/>
            <w:vAlign w:val="center"/>
          </w:tcPr>
          <w:p w14:paraId="1930F3D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发放成本</w:t>
            </w:r>
          </w:p>
        </w:tc>
        <w:tc>
          <w:tcPr>
            <w:tcW w:w="2651" w:type="dxa"/>
            <w:gridSpan w:val="3"/>
            <w:noWrap w:val="0"/>
            <w:vAlign w:val="center"/>
          </w:tcPr>
          <w:p w14:paraId="4B845DE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按不同政策发放到位</w:t>
            </w:r>
          </w:p>
        </w:tc>
        <w:tc>
          <w:tcPr>
            <w:tcW w:w="0" w:type="auto"/>
            <w:noWrap w:val="0"/>
            <w:vAlign w:val="center"/>
          </w:tcPr>
          <w:p w14:paraId="09970B5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&lt;=</w:t>
            </w:r>
          </w:p>
        </w:tc>
        <w:tc>
          <w:tcPr>
            <w:tcW w:w="0" w:type="auto"/>
            <w:noWrap w:val="0"/>
            <w:vAlign w:val="center"/>
          </w:tcPr>
          <w:p w14:paraId="253396C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6万元</w:t>
            </w:r>
          </w:p>
        </w:tc>
      </w:tr>
      <w:tr w14:paraId="4048E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0" w:type="auto"/>
            <w:vMerge w:val="restart"/>
            <w:noWrap w:val="0"/>
            <w:vAlign w:val="center"/>
          </w:tcPr>
          <w:p w14:paraId="5185CEF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0" w:type="auto"/>
            <w:noWrap w:val="0"/>
            <w:vAlign w:val="center"/>
          </w:tcPr>
          <w:p w14:paraId="48943CF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0" w:type="auto"/>
            <w:noWrap w:val="0"/>
            <w:vAlign w:val="center"/>
          </w:tcPr>
          <w:p w14:paraId="120AAE3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特殊退役军人补助费及时发放到位</w:t>
            </w:r>
          </w:p>
        </w:tc>
        <w:tc>
          <w:tcPr>
            <w:tcW w:w="2651" w:type="dxa"/>
            <w:gridSpan w:val="3"/>
            <w:noWrap w:val="0"/>
            <w:vAlign w:val="center"/>
          </w:tcPr>
          <w:p w14:paraId="1145B56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3人</w:t>
            </w:r>
          </w:p>
        </w:tc>
        <w:tc>
          <w:tcPr>
            <w:tcW w:w="0" w:type="auto"/>
            <w:noWrap w:val="0"/>
            <w:vAlign w:val="center"/>
          </w:tcPr>
          <w:p w14:paraId="6DF9783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72CE3D0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AF68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0" w:type="auto"/>
            <w:vMerge w:val="continue"/>
            <w:noWrap w:val="0"/>
            <w:vAlign w:val="center"/>
          </w:tcPr>
          <w:p w14:paraId="2A24F74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781C2D8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0" w:type="auto"/>
            <w:noWrap w:val="0"/>
            <w:vAlign w:val="center"/>
          </w:tcPr>
          <w:p w14:paraId="739EC8C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退役军人安置费用以及其他费</w:t>
            </w:r>
          </w:p>
        </w:tc>
        <w:tc>
          <w:tcPr>
            <w:tcW w:w="2651" w:type="dxa"/>
            <w:gridSpan w:val="3"/>
            <w:noWrap w:val="0"/>
            <w:vAlign w:val="center"/>
          </w:tcPr>
          <w:p w14:paraId="1A5B080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0" w:type="auto"/>
            <w:noWrap w:val="0"/>
            <w:vAlign w:val="center"/>
          </w:tcPr>
          <w:p w14:paraId="6970A3B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615E7FA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FAA5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0" w:type="auto"/>
            <w:vMerge w:val="continue"/>
            <w:noWrap w:val="0"/>
            <w:vAlign w:val="center"/>
          </w:tcPr>
          <w:p w14:paraId="23B3726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2C66B51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0" w:type="auto"/>
            <w:noWrap w:val="0"/>
            <w:vAlign w:val="center"/>
          </w:tcPr>
          <w:p w14:paraId="493F3A84">
            <w:pPr>
              <w:tabs>
                <w:tab w:val="center" w:pos="813"/>
              </w:tabs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发放资金保障率</w:t>
            </w:r>
          </w:p>
        </w:tc>
        <w:tc>
          <w:tcPr>
            <w:tcW w:w="2651" w:type="dxa"/>
            <w:gridSpan w:val="3"/>
            <w:noWrap w:val="0"/>
            <w:vAlign w:val="center"/>
          </w:tcPr>
          <w:p w14:paraId="1BA4BFD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0" w:type="auto"/>
            <w:noWrap w:val="0"/>
            <w:vAlign w:val="center"/>
          </w:tcPr>
          <w:p w14:paraId="4E9636B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4CA6F12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65E1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0" w:type="auto"/>
            <w:noWrap w:val="0"/>
            <w:vAlign w:val="center"/>
          </w:tcPr>
          <w:p w14:paraId="2F7D77A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noWrap w:val="0"/>
            <w:vAlign w:val="center"/>
          </w:tcPr>
          <w:p w14:paraId="119273B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0" w:type="auto"/>
            <w:noWrap w:val="0"/>
            <w:vAlign w:val="center"/>
          </w:tcPr>
          <w:p w14:paraId="1B64E84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服务对象满意</w:t>
            </w:r>
          </w:p>
        </w:tc>
        <w:tc>
          <w:tcPr>
            <w:tcW w:w="2651" w:type="dxa"/>
            <w:gridSpan w:val="3"/>
            <w:noWrap w:val="0"/>
            <w:vAlign w:val="center"/>
          </w:tcPr>
          <w:p w14:paraId="2F1DA6F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0" w:type="auto"/>
            <w:noWrap w:val="0"/>
            <w:vAlign w:val="center"/>
          </w:tcPr>
          <w:p w14:paraId="2D816A4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6CA9ECA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22FFC1BC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 w:val="0"/>
          <w:bCs w:val="0"/>
          <w:sz w:val="32"/>
          <w:szCs w:val="32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47A2390C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77.司法专项经费专项资金绩效目标表</w:t>
      </w:r>
    </w:p>
    <w:tbl>
      <w:tblPr>
        <w:tblStyle w:val="7"/>
        <w:tblpPr w:leftFromText="180" w:rightFromText="180" w:vertAnchor="text" w:horzAnchor="page" w:tblpX="1433" w:tblpY="401"/>
        <w:tblOverlap w:val="never"/>
        <w:tblW w:w="95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955"/>
        <w:gridCol w:w="1754"/>
        <w:gridCol w:w="1473"/>
        <w:gridCol w:w="522"/>
        <w:gridCol w:w="854"/>
        <w:gridCol w:w="1364"/>
        <w:gridCol w:w="1501"/>
      </w:tblGrid>
      <w:tr w14:paraId="71A6A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A422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83B3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F32B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2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28F7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司法专项经费</w:t>
            </w:r>
          </w:p>
        </w:tc>
      </w:tr>
      <w:tr w14:paraId="19B9A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7E92A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6022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7F3C9"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1.5万元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C9E46"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F46DD"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1.5万元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A2B3B"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28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42187E"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49327F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3C5C39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1739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74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E55F49">
            <w:pPr>
              <w:numPr>
                <w:ilvl w:val="0"/>
                <w:numId w:val="8"/>
              </w:num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购买社区矫正工作所需设备及社区矫正工作相关费用；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  <w:t>2、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开展民间纠纷排查专项行动，化解民间矛盾纠纷；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  <w:t>3、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开展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法律知识培训及普法宣传等活动</w:t>
            </w:r>
          </w:p>
        </w:tc>
      </w:tr>
      <w:tr w14:paraId="3205A6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1D8E9E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05CF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8C63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3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D270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28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F06D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7A0F92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DB04EF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1455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DA45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3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FC6F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50%</w:t>
            </w:r>
          </w:p>
        </w:tc>
        <w:tc>
          <w:tcPr>
            <w:tcW w:w="28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5DF4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</w:tr>
      <w:tr w14:paraId="46AE0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3C4BD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51E0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74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5D2003">
            <w:pPr>
              <w:jc w:val="both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购买社区矫正工作所需设备及社区矫正工作相关费用；开展民间纠纷排查专项行动，化解民间矛盾纠纷；开展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法律知识培训及普法宣传等活动</w:t>
            </w:r>
          </w:p>
        </w:tc>
      </w:tr>
      <w:tr w14:paraId="6C398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591A14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9AE0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74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2DC8FD">
            <w:pPr>
              <w:jc w:val="both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完成此项工作</w:t>
            </w:r>
          </w:p>
        </w:tc>
      </w:tr>
      <w:tr w14:paraId="5010A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1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DEAEB1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9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15E7C9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7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58FFC2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84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3AE9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136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163290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5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41D3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141D4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DDAF0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87692"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E7711"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0A28D"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591C699F"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4D6B6"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7D592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847EDD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产出指标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A946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成本指标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DB0EE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购买设备、纠纷排查、培训、宣传、资料等费用</w:t>
            </w:r>
          </w:p>
        </w:tc>
        <w:tc>
          <w:tcPr>
            <w:tcW w:w="28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F6940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完成设备购买工作，各项活动按年度计划开展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C628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1.5万元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1B58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专项成本</w:t>
            </w:r>
          </w:p>
        </w:tc>
      </w:tr>
      <w:tr w14:paraId="56F1C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18D79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63E0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质量指标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C06C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按要求推进工作</w:t>
            </w:r>
          </w:p>
        </w:tc>
        <w:tc>
          <w:tcPr>
            <w:tcW w:w="28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DFF0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开展社区矫正相关工作情况，组织法律培训及普法宣传活动次数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EBE7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  <w:t>年度计划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01C0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14:paraId="3E946F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4A988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AD19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数量指标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C33BA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完成数量</w:t>
            </w:r>
          </w:p>
        </w:tc>
        <w:tc>
          <w:tcPr>
            <w:tcW w:w="28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8077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按实际情况完成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E121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7C11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6445A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F92129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1F6C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时效指标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C15E5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完成时间</w:t>
            </w:r>
          </w:p>
        </w:tc>
        <w:tc>
          <w:tcPr>
            <w:tcW w:w="28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2534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12月底完成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CBDA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7C01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完成时间</w:t>
            </w:r>
          </w:p>
        </w:tc>
      </w:tr>
      <w:tr w14:paraId="5AE931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6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6AB7A4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3918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社会效益指标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6F11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再犯罪减低率</w:t>
            </w:r>
          </w:p>
        </w:tc>
        <w:tc>
          <w:tcPr>
            <w:tcW w:w="28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32BE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刑满释放人员再犯罪人数占全部刑满释放人员的比例，比上年同期减低幅度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6487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年度计划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753E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14:paraId="08E53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4B7FDB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D308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社会效益指标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F13D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化解社会纠纷</w:t>
            </w:r>
          </w:p>
        </w:tc>
        <w:tc>
          <w:tcPr>
            <w:tcW w:w="28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9900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化解社会纠纷次数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9648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5A3F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14:paraId="4397C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707A44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3917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可持续影响指标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55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全区遵法、知法、用法、守法知晓率</w:t>
            </w:r>
          </w:p>
        </w:tc>
        <w:tc>
          <w:tcPr>
            <w:tcW w:w="28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3545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全区人员遵法、知法、用法、守法知晓率进一步提高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6121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65B5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C73C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DC6B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991C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服务满意度指标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5C8F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服务对象满意度（%）</w:t>
            </w:r>
          </w:p>
        </w:tc>
        <w:tc>
          <w:tcPr>
            <w:tcW w:w="28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AAC0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通过抽样调查的方式，对服务对象进行调查，达到满意程度的比率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42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  <w:t>满意度100%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2164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3BB4F309">
      <w:pPr>
        <w:tabs>
          <w:tab w:val="left" w:pos="1640"/>
        </w:tabs>
        <w:bidi w:val="0"/>
        <w:jc w:val="left"/>
        <w:rPr>
          <w:rFonts w:hint="eastAsia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0AFD77DF">
      <w:pPr>
        <w:numPr>
          <w:ilvl w:val="0"/>
          <w:numId w:val="0"/>
        </w:numPr>
        <w:spacing w:line="580" w:lineRule="exact"/>
        <w:ind w:leftChars="0"/>
        <w:rPr>
          <w:rFonts w:eastAsia="方正仿宋_GBK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78.信访专项经费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7"/>
        <w:tblW w:w="9337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994"/>
        <w:gridCol w:w="2577"/>
        <w:gridCol w:w="638"/>
        <w:gridCol w:w="1719"/>
        <w:gridCol w:w="378"/>
        <w:gridCol w:w="897"/>
        <w:gridCol w:w="1053"/>
      </w:tblGrid>
      <w:tr w14:paraId="6636E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noWrap w:val="0"/>
            <w:vAlign w:val="center"/>
          </w:tcPr>
          <w:p w14:paraId="50A1625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3571" w:type="dxa"/>
            <w:gridSpan w:val="2"/>
            <w:noWrap w:val="0"/>
            <w:vAlign w:val="center"/>
          </w:tcPr>
          <w:p w14:paraId="53A85AE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38" w:type="dxa"/>
            <w:noWrap w:val="0"/>
            <w:vAlign w:val="center"/>
          </w:tcPr>
          <w:p w14:paraId="6FD1D71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047" w:type="dxa"/>
            <w:gridSpan w:val="4"/>
            <w:noWrap w:val="0"/>
            <w:vAlign w:val="center"/>
          </w:tcPr>
          <w:p w14:paraId="606A91ED">
            <w:pPr>
              <w:tabs>
                <w:tab w:val="left" w:pos="995"/>
              </w:tabs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信访费</w:t>
            </w:r>
          </w:p>
        </w:tc>
      </w:tr>
      <w:tr w14:paraId="11C63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vMerge w:val="restart"/>
            <w:noWrap w:val="0"/>
            <w:vAlign w:val="center"/>
          </w:tcPr>
          <w:p w14:paraId="058318A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994" w:type="dxa"/>
            <w:noWrap w:val="0"/>
            <w:vAlign w:val="center"/>
          </w:tcPr>
          <w:p w14:paraId="285F112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2577" w:type="dxa"/>
            <w:noWrap w:val="0"/>
            <w:vAlign w:val="center"/>
          </w:tcPr>
          <w:p w14:paraId="714194A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15万</w:t>
            </w:r>
          </w:p>
        </w:tc>
        <w:tc>
          <w:tcPr>
            <w:tcW w:w="638" w:type="dxa"/>
            <w:noWrap w:val="0"/>
            <w:vAlign w:val="center"/>
          </w:tcPr>
          <w:p w14:paraId="18EF8B4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1719" w:type="dxa"/>
            <w:noWrap w:val="0"/>
            <w:vAlign w:val="center"/>
          </w:tcPr>
          <w:p w14:paraId="779A078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15万</w:t>
            </w:r>
          </w:p>
        </w:tc>
        <w:tc>
          <w:tcPr>
            <w:tcW w:w="378" w:type="dxa"/>
            <w:noWrap w:val="0"/>
            <w:vAlign w:val="center"/>
          </w:tcPr>
          <w:p w14:paraId="1B009C5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950" w:type="dxa"/>
            <w:gridSpan w:val="2"/>
            <w:noWrap w:val="0"/>
            <w:vAlign w:val="center"/>
          </w:tcPr>
          <w:p w14:paraId="2C6E312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56822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vMerge w:val="continue"/>
            <w:noWrap w:val="0"/>
            <w:vAlign w:val="center"/>
          </w:tcPr>
          <w:p w14:paraId="3EA7307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noWrap w:val="0"/>
            <w:vAlign w:val="center"/>
          </w:tcPr>
          <w:p w14:paraId="69010E7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7262" w:type="dxa"/>
            <w:gridSpan w:val="6"/>
            <w:noWrap w:val="0"/>
            <w:vAlign w:val="center"/>
          </w:tcPr>
          <w:p w14:paraId="172D0DB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信访维稳</w:t>
            </w:r>
          </w:p>
        </w:tc>
      </w:tr>
      <w:tr w14:paraId="40645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vMerge w:val="restart"/>
            <w:noWrap w:val="0"/>
            <w:vAlign w:val="center"/>
          </w:tcPr>
          <w:p w14:paraId="2305B76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3571" w:type="dxa"/>
            <w:gridSpan w:val="2"/>
            <w:noWrap w:val="0"/>
            <w:vAlign w:val="center"/>
          </w:tcPr>
          <w:p w14:paraId="4344ACC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638" w:type="dxa"/>
            <w:noWrap w:val="0"/>
            <w:vAlign w:val="center"/>
          </w:tcPr>
          <w:p w14:paraId="3E70927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2097" w:type="dxa"/>
            <w:gridSpan w:val="2"/>
            <w:noWrap w:val="0"/>
            <w:vAlign w:val="center"/>
          </w:tcPr>
          <w:p w14:paraId="420BBE6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1950" w:type="dxa"/>
            <w:gridSpan w:val="2"/>
            <w:noWrap w:val="0"/>
            <w:vAlign w:val="center"/>
          </w:tcPr>
          <w:p w14:paraId="6E8540F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31FF9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vMerge w:val="continue"/>
            <w:noWrap w:val="0"/>
            <w:vAlign w:val="center"/>
          </w:tcPr>
          <w:p w14:paraId="7892CF4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71" w:type="dxa"/>
            <w:gridSpan w:val="2"/>
            <w:noWrap w:val="0"/>
            <w:vAlign w:val="center"/>
          </w:tcPr>
          <w:p w14:paraId="59534DF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638" w:type="dxa"/>
            <w:noWrap w:val="0"/>
            <w:vAlign w:val="center"/>
          </w:tcPr>
          <w:p w14:paraId="59E3759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60</w:t>
            </w:r>
          </w:p>
        </w:tc>
        <w:tc>
          <w:tcPr>
            <w:tcW w:w="2097" w:type="dxa"/>
            <w:gridSpan w:val="2"/>
            <w:noWrap w:val="0"/>
            <w:vAlign w:val="center"/>
          </w:tcPr>
          <w:p w14:paraId="11C81D0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70</w:t>
            </w:r>
          </w:p>
        </w:tc>
        <w:tc>
          <w:tcPr>
            <w:tcW w:w="1950" w:type="dxa"/>
            <w:gridSpan w:val="2"/>
            <w:noWrap w:val="0"/>
            <w:vAlign w:val="center"/>
          </w:tcPr>
          <w:p w14:paraId="1C0BC55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463CD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vMerge w:val="restart"/>
            <w:noWrap w:val="0"/>
            <w:vAlign w:val="center"/>
          </w:tcPr>
          <w:p w14:paraId="2798F6D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994" w:type="dxa"/>
            <w:noWrap w:val="0"/>
            <w:vAlign w:val="center"/>
          </w:tcPr>
          <w:p w14:paraId="1F2B9FF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7262" w:type="dxa"/>
            <w:gridSpan w:val="6"/>
            <w:noWrap w:val="0"/>
            <w:vAlign w:val="center"/>
          </w:tcPr>
          <w:p w14:paraId="5F577047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驻京维稳、辖区维稳</w:t>
            </w:r>
          </w:p>
        </w:tc>
      </w:tr>
      <w:tr w14:paraId="64978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vMerge w:val="continue"/>
            <w:noWrap w:val="0"/>
            <w:vAlign w:val="center"/>
          </w:tcPr>
          <w:p w14:paraId="3A1CACD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noWrap w:val="0"/>
            <w:vAlign w:val="center"/>
          </w:tcPr>
          <w:p w14:paraId="6FDA35C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7262" w:type="dxa"/>
            <w:gridSpan w:val="6"/>
            <w:noWrap w:val="0"/>
            <w:vAlign w:val="center"/>
          </w:tcPr>
          <w:p w14:paraId="6B1A057E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工作完成</w:t>
            </w:r>
          </w:p>
        </w:tc>
      </w:tr>
      <w:tr w14:paraId="75491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1" w:type="dxa"/>
            <w:vMerge w:val="restart"/>
            <w:noWrap w:val="0"/>
            <w:vAlign w:val="center"/>
          </w:tcPr>
          <w:p w14:paraId="53CE2B8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994" w:type="dxa"/>
            <w:vMerge w:val="restart"/>
            <w:noWrap w:val="0"/>
            <w:vAlign w:val="center"/>
          </w:tcPr>
          <w:p w14:paraId="360C10B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2577" w:type="dxa"/>
            <w:vMerge w:val="restart"/>
            <w:noWrap w:val="0"/>
            <w:vAlign w:val="center"/>
          </w:tcPr>
          <w:p w14:paraId="7260D3F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735" w:type="dxa"/>
            <w:gridSpan w:val="3"/>
            <w:vMerge w:val="restart"/>
            <w:noWrap w:val="0"/>
            <w:vAlign w:val="center"/>
          </w:tcPr>
          <w:p w14:paraId="11C6718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897" w:type="dxa"/>
            <w:vMerge w:val="restart"/>
            <w:noWrap w:val="0"/>
            <w:vAlign w:val="center"/>
          </w:tcPr>
          <w:p w14:paraId="52A77D3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053" w:type="dxa"/>
            <w:vMerge w:val="restart"/>
            <w:noWrap w:val="0"/>
            <w:vAlign w:val="center"/>
          </w:tcPr>
          <w:p w14:paraId="73592FF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3F30C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1" w:type="dxa"/>
            <w:vMerge w:val="continue"/>
            <w:noWrap w:val="0"/>
            <w:vAlign w:val="center"/>
          </w:tcPr>
          <w:p w14:paraId="69F66C1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vMerge w:val="continue"/>
            <w:noWrap w:val="0"/>
            <w:vAlign w:val="center"/>
          </w:tcPr>
          <w:p w14:paraId="229B904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77" w:type="dxa"/>
            <w:vMerge w:val="continue"/>
            <w:noWrap w:val="0"/>
            <w:vAlign w:val="center"/>
          </w:tcPr>
          <w:p w14:paraId="52203E0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35" w:type="dxa"/>
            <w:gridSpan w:val="3"/>
            <w:vMerge w:val="continue"/>
            <w:noWrap w:val="0"/>
            <w:vAlign w:val="center"/>
          </w:tcPr>
          <w:p w14:paraId="21F3BC8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7" w:type="dxa"/>
            <w:vMerge w:val="continue"/>
            <w:noWrap w:val="0"/>
            <w:vAlign w:val="center"/>
          </w:tcPr>
          <w:p w14:paraId="77F0793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vMerge w:val="continue"/>
            <w:noWrap w:val="0"/>
            <w:vAlign w:val="center"/>
          </w:tcPr>
          <w:p w14:paraId="612291E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475B6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vMerge w:val="restart"/>
            <w:noWrap w:val="0"/>
            <w:vAlign w:val="center"/>
          </w:tcPr>
          <w:p w14:paraId="03AA3CB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994" w:type="dxa"/>
            <w:noWrap w:val="0"/>
            <w:vAlign w:val="center"/>
          </w:tcPr>
          <w:p w14:paraId="7F377C3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2577" w:type="dxa"/>
            <w:noWrap w:val="0"/>
            <w:vAlign w:val="center"/>
          </w:tcPr>
          <w:p w14:paraId="42C10F3F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驻京维稳、辖区维稳</w:t>
            </w:r>
          </w:p>
        </w:tc>
        <w:tc>
          <w:tcPr>
            <w:tcW w:w="2735" w:type="dxa"/>
            <w:gridSpan w:val="3"/>
            <w:noWrap w:val="0"/>
            <w:vAlign w:val="center"/>
          </w:tcPr>
          <w:p w14:paraId="142AAFA0">
            <w:pPr>
              <w:ind w:firstLine="529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两会、日常驻京、国庆、春节期间驻京维稳</w:t>
            </w:r>
          </w:p>
        </w:tc>
        <w:tc>
          <w:tcPr>
            <w:tcW w:w="897" w:type="dxa"/>
            <w:noWrap w:val="0"/>
            <w:vAlign w:val="center"/>
          </w:tcPr>
          <w:p w14:paraId="112930C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15万元</w:t>
            </w:r>
          </w:p>
        </w:tc>
        <w:tc>
          <w:tcPr>
            <w:tcW w:w="1053" w:type="dxa"/>
            <w:noWrap w:val="0"/>
            <w:vAlign w:val="center"/>
          </w:tcPr>
          <w:p w14:paraId="72461BA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驻京办通知</w:t>
            </w:r>
          </w:p>
        </w:tc>
      </w:tr>
      <w:tr w14:paraId="35A2A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vMerge w:val="continue"/>
            <w:noWrap w:val="0"/>
            <w:vAlign w:val="center"/>
          </w:tcPr>
          <w:p w14:paraId="7DFAFE4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noWrap w:val="0"/>
            <w:vAlign w:val="center"/>
          </w:tcPr>
          <w:p w14:paraId="4B58149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2577" w:type="dxa"/>
            <w:noWrap w:val="0"/>
            <w:vAlign w:val="center"/>
          </w:tcPr>
          <w:p w14:paraId="0BC1441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一季度14天2人、二季度14天2人、三季度24天2人、四季22天度2人</w:t>
            </w:r>
          </w:p>
        </w:tc>
        <w:tc>
          <w:tcPr>
            <w:tcW w:w="2735" w:type="dxa"/>
            <w:gridSpan w:val="3"/>
            <w:noWrap w:val="0"/>
            <w:vAlign w:val="center"/>
          </w:tcPr>
          <w:p w14:paraId="61A83BA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第一季度约1785元/天，第二季度约1785元/天，第三季度约1250元/天，第四季度约909元/天</w:t>
            </w:r>
          </w:p>
        </w:tc>
        <w:tc>
          <w:tcPr>
            <w:tcW w:w="897" w:type="dxa"/>
            <w:noWrap w:val="0"/>
            <w:vAlign w:val="center"/>
          </w:tcPr>
          <w:p w14:paraId="627816F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12人</w:t>
            </w:r>
          </w:p>
        </w:tc>
        <w:tc>
          <w:tcPr>
            <w:tcW w:w="1053" w:type="dxa"/>
            <w:noWrap w:val="0"/>
            <w:vAlign w:val="center"/>
          </w:tcPr>
          <w:p w14:paraId="5ABC015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维稳人数</w:t>
            </w:r>
          </w:p>
        </w:tc>
      </w:tr>
      <w:tr w14:paraId="25762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vMerge w:val="continue"/>
            <w:noWrap w:val="0"/>
            <w:vAlign w:val="center"/>
          </w:tcPr>
          <w:p w14:paraId="630EC15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noWrap w:val="0"/>
            <w:vAlign w:val="center"/>
          </w:tcPr>
          <w:p w14:paraId="181246C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2577" w:type="dxa"/>
            <w:noWrap/>
            <w:vAlign w:val="center"/>
          </w:tcPr>
          <w:p w14:paraId="002A159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完成质量</w:t>
            </w:r>
          </w:p>
        </w:tc>
        <w:tc>
          <w:tcPr>
            <w:tcW w:w="2735" w:type="dxa"/>
            <w:gridSpan w:val="3"/>
            <w:noWrap w:val="0"/>
            <w:vAlign w:val="center"/>
          </w:tcPr>
          <w:p w14:paraId="3B41006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确保资金按时到位</w:t>
            </w:r>
          </w:p>
        </w:tc>
        <w:tc>
          <w:tcPr>
            <w:tcW w:w="897" w:type="dxa"/>
            <w:noWrap w:val="0"/>
            <w:vAlign w:val="center"/>
          </w:tcPr>
          <w:p w14:paraId="00C9AF8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5972121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2376C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vMerge w:val="continue"/>
            <w:noWrap w:val="0"/>
            <w:vAlign w:val="center"/>
          </w:tcPr>
          <w:p w14:paraId="42CF2CE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noWrap w:val="0"/>
            <w:vAlign w:val="center"/>
          </w:tcPr>
          <w:p w14:paraId="42E42EB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2577" w:type="dxa"/>
            <w:noWrap/>
            <w:vAlign w:val="center"/>
          </w:tcPr>
          <w:p w14:paraId="65A719E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信访事项受理及时率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2735" w:type="dxa"/>
            <w:gridSpan w:val="3"/>
            <w:noWrap w:val="0"/>
            <w:vAlign w:val="center"/>
          </w:tcPr>
          <w:p w14:paraId="252E97A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12月底前完成</w:t>
            </w:r>
          </w:p>
        </w:tc>
        <w:tc>
          <w:tcPr>
            <w:tcW w:w="897" w:type="dxa"/>
            <w:noWrap w:val="0"/>
            <w:vAlign w:val="center"/>
          </w:tcPr>
          <w:p w14:paraId="2B3AF3C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1053" w:type="dxa"/>
            <w:noWrap w:val="0"/>
            <w:vAlign w:val="center"/>
          </w:tcPr>
          <w:p w14:paraId="78EB2BA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</w:t>
            </w:r>
          </w:p>
        </w:tc>
      </w:tr>
      <w:tr w14:paraId="56D2F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vMerge w:val="restart"/>
            <w:noWrap w:val="0"/>
            <w:vAlign w:val="center"/>
          </w:tcPr>
          <w:p w14:paraId="5988E1F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994" w:type="dxa"/>
            <w:noWrap w:val="0"/>
            <w:vAlign w:val="center"/>
          </w:tcPr>
          <w:p w14:paraId="0854642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指标</w:t>
            </w:r>
          </w:p>
        </w:tc>
        <w:tc>
          <w:tcPr>
            <w:tcW w:w="2577" w:type="dxa"/>
            <w:noWrap w:val="0"/>
            <w:vAlign w:val="center"/>
          </w:tcPr>
          <w:p w14:paraId="7028568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驻京做好维稳工作、辖区维稳调研</w:t>
            </w:r>
          </w:p>
        </w:tc>
        <w:tc>
          <w:tcPr>
            <w:tcW w:w="2735" w:type="dxa"/>
            <w:gridSpan w:val="3"/>
            <w:noWrap w:val="0"/>
            <w:vAlign w:val="center"/>
          </w:tcPr>
          <w:p w14:paraId="3F7654A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比上一年提高20%</w:t>
            </w:r>
          </w:p>
        </w:tc>
        <w:tc>
          <w:tcPr>
            <w:tcW w:w="897" w:type="dxa"/>
            <w:noWrap w:val="0"/>
            <w:vAlign w:val="center"/>
          </w:tcPr>
          <w:p w14:paraId="10E0C70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26191F7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3D44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vMerge w:val="continue"/>
            <w:noWrap w:val="0"/>
            <w:vAlign w:val="center"/>
          </w:tcPr>
          <w:p w14:paraId="42B6233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noWrap w:val="0"/>
            <w:vAlign w:val="center"/>
          </w:tcPr>
          <w:p w14:paraId="1DB39CA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生态效益指标</w:t>
            </w:r>
          </w:p>
        </w:tc>
        <w:tc>
          <w:tcPr>
            <w:tcW w:w="2577" w:type="dxa"/>
            <w:noWrap w:val="0"/>
            <w:vAlign w:val="center"/>
          </w:tcPr>
          <w:p w14:paraId="1817F1E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对进京上访的人员进行安抚、劝解，对辖区发生的信访事件进行调查走访、做好维稳工作</w:t>
            </w:r>
          </w:p>
        </w:tc>
        <w:tc>
          <w:tcPr>
            <w:tcW w:w="2735" w:type="dxa"/>
            <w:gridSpan w:val="3"/>
            <w:noWrap w:val="0"/>
            <w:vAlign w:val="center"/>
          </w:tcPr>
          <w:p w14:paraId="7B29340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比上一年提高20%</w:t>
            </w:r>
          </w:p>
        </w:tc>
        <w:tc>
          <w:tcPr>
            <w:tcW w:w="897" w:type="dxa"/>
            <w:noWrap w:val="0"/>
            <w:vAlign w:val="center"/>
          </w:tcPr>
          <w:p w14:paraId="3D5822E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334A54A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DB9B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vMerge w:val="continue"/>
            <w:noWrap w:val="0"/>
            <w:vAlign w:val="center"/>
          </w:tcPr>
          <w:p w14:paraId="04E2D0D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noWrap w:val="0"/>
            <w:vAlign w:val="center"/>
          </w:tcPr>
          <w:p w14:paraId="604D22D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2577" w:type="dxa"/>
            <w:noWrap w:val="0"/>
            <w:vAlign w:val="center"/>
          </w:tcPr>
          <w:p w14:paraId="2CA7278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加大工作力度，做到全力抓受理，“桩桩有人管”、突出抓办理，“件件有着落”、着力抓反馈，“事事有回音”</w:t>
            </w:r>
          </w:p>
        </w:tc>
        <w:tc>
          <w:tcPr>
            <w:tcW w:w="2735" w:type="dxa"/>
            <w:gridSpan w:val="3"/>
            <w:noWrap w:val="0"/>
            <w:vAlign w:val="center"/>
          </w:tcPr>
          <w:p w14:paraId="4F67D16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比上一年提高20%</w:t>
            </w:r>
          </w:p>
        </w:tc>
        <w:tc>
          <w:tcPr>
            <w:tcW w:w="897" w:type="dxa"/>
            <w:noWrap w:val="0"/>
            <w:vAlign w:val="center"/>
          </w:tcPr>
          <w:p w14:paraId="1441105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462F609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0EDC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noWrap w:val="0"/>
            <w:vAlign w:val="center"/>
          </w:tcPr>
          <w:p w14:paraId="59093AF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  <w:t>满意度指标</w:t>
            </w:r>
          </w:p>
        </w:tc>
        <w:tc>
          <w:tcPr>
            <w:tcW w:w="994" w:type="dxa"/>
            <w:noWrap w:val="0"/>
            <w:vAlign w:val="center"/>
          </w:tcPr>
          <w:p w14:paraId="502DE65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使用人满意度</w:t>
            </w:r>
          </w:p>
        </w:tc>
        <w:tc>
          <w:tcPr>
            <w:tcW w:w="2577" w:type="dxa"/>
            <w:noWrap w:val="0"/>
            <w:vAlign w:val="center"/>
          </w:tcPr>
          <w:p w14:paraId="27F9C27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2735" w:type="dxa"/>
            <w:gridSpan w:val="3"/>
            <w:noWrap w:val="0"/>
            <w:vAlign w:val="center"/>
          </w:tcPr>
          <w:p w14:paraId="752D7F1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97" w:type="dxa"/>
            <w:noWrap w:val="0"/>
            <w:vAlign w:val="center"/>
          </w:tcPr>
          <w:p w14:paraId="4EE5288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1645A73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2C642AB4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/>
          <w:bCs/>
          <w:sz w:val="32"/>
          <w:szCs w:val="32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3DF37405">
      <w:pPr>
        <w:numPr>
          <w:ilvl w:val="0"/>
          <w:numId w:val="0"/>
        </w:numPr>
        <w:spacing w:line="580" w:lineRule="exact"/>
        <w:ind w:leftChars="0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79.农村厕所改造及维修费用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7"/>
        <w:tblpPr w:leftFromText="180" w:rightFromText="180" w:vertAnchor="text" w:horzAnchor="page" w:tblpX="1148" w:tblpY="456"/>
        <w:tblOverlap w:val="never"/>
        <w:tblW w:w="1047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178"/>
        <w:gridCol w:w="1924"/>
        <w:gridCol w:w="1776"/>
        <w:gridCol w:w="775"/>
        <w:gridCol w:w="1118"/>
        <w:gridCol w:w="1047"/>
        <w:gridCol w:w="1245"/>
      </w:tblGrid>
      <w:tr w14:paraId="7D07E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401F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31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035F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3EF9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1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714F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农村厕所改造及维修费用</w:t>
            </w:r>
          </w:p>
        </w:tc>
      </w:tr>
      <w:tr w14:paraId="2B76A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41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7B07F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63D6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0943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94.3万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E441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D122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94.3万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8B57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2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08593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25ECB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4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59461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383E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788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D1222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用于对辖区农村厕所的改造及维修</w:t>
            </w:r>
          </w:p>
        </w:tc>
      </w:tr>
      <w:tr w14:paraId="488E2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41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B277D6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31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6F34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C389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8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E7AC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2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6604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53C23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4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8DD296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E961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C650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8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4E80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2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6E8F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118691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D6327C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8802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788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2058E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对辖区农村厕所的改造及维修</w:t>
            </w:r>
          </w:p>
        </w:tc>
      </w:tr>
      <w:tr w14:paraId="402F0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41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E56587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17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22BB5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92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FF47E4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366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6FED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104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060210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2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1393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48FB3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4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9AF3B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6704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1B8C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6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C187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4ED37F0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3F4A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51E78C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41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8C4CB2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产出指标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BE18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7F5CC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对农村厕所改造及维修</w:t>
            </w:r>
          </w:p>
        </w:tc>
        <w:tc>
          <w:tcPr>
            <w:tcW w:w="3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1196C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该项目为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农村厕所的改造及维修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E319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7799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完成数量</w:t>
            </w:r>
          </w:p>
        </w:tc>
      </w:tr>
      <w:tr w14:paraId="55244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14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AEF59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C01C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808B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对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农村厕所的改造及维修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费用使用时限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率</w:t>
            </w:r>
          </w:p>
        </w:tc>
        <w:tc>
          <w:tcPr>
            <w:tcW w:w="3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CB88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对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农村厕所的改造及维修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时限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率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2E21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≤12月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E579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完成时间</w:t>
            </w:r>
          </w:p>
        </w:tc>
      </w:tr>
      <w:tr w14:paraId="498B0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4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4BB3C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03FF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8824C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投入资金</w:t>
            </w:r>
          </w:p>
        </w:tc>
        <w:tc>
          <w:tcPr>
            <w:tcW w:w="3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475C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对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农村厕所的改造及维修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8220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94.3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D709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投入成本</w:t>
            </w:r>
          </w:p>
        </w:tc>
      </w:tr>
      <w:tr w14:paraId="7D395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415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22AB08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0768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2A44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深入推进农村户厕改造及维修</w:t>
            </w:r>
          </w:p>
        </w:tc>
        <w:tc>
          <w:tcPr>
            <w:tcW w:w="3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735F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及时对农村厕所进行改造维修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4F91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8E67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51F87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41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5F0A23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339E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生态效益指标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448A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确保生态环境得到改善</w:t>
            </w:r>
          </w:p>
        </w:tc>
        <w:tc>
          <w:tcPr>
            <w:tcW w:w="3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36D1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保障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农村卫生整洁，环境得到改善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B5C9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13C5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4F9C3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1CDB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EAAC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CBE3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服务对象满意度</w:t>
            </w:r>
          </w:p>
        </w:tc>
        <w:tc>
          <w:tcPr>
            <w:tcW w:w="3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FC1D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该项目完成后，服务对象对该行动的满意率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4940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F04B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6AEA4939">
      <w:pPr>
        <w:numPr>
          <w:ilvl w:val="0"/>
          <w:numId w:val="0"/>
        </w:numPr>
        <w:spacing w:line="580" w:lineRule="exact"/>
        <w:ind w:leftChars="0"/>
        <w:rPr>
          <w:rFonts w:hint="eastAsia" w:ascii="仿宋" w:hAnsi="仿宋" w:eastAsia="仿宋" w:cs="仿宋"/>
          <w:b w:val="0"/>
          <w:bCs w:val="0"/>
          <w:sz w:val="20"/>
          <w:szCs w:val="20"/>
          <w:lang w:val="en-US" w:eastAsia="zh-CN"/>
        </w:rPr>
      </w:pPr>
    </w:p>
    <w:p w14:paraId="4D2BF3EE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 w:val="0"/>
          <w:bCs w:val="0"/>
          <w:sz w:val="32"/>
          <w:szCs w:val="32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067793B3">
      <w:pPr>
        <w:numPr>
          <w:ilvl w:val="0"/>
          <w:numId w:val="0"/>
        </w:numPr>
        <w:tabs>
          <w:tab w:val="left" w:pos="1640"/>
        </w:tabs>
        <w:bidi w:val="0"/>
        <w:jc w:val="left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80.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新海一村屋顶改造项目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专项资金绩效目标表</w:t>
      </w:r>
    </w:p>
    <w:p w14:paraId="1408F9F3">
      <w:pPr>
        <w:numPr>
          <w:ilvl w:val="0"/>
          <w:numId w:val="0"/>
        </w:numPr>
        <w:tabs>
          <w:tab w:val="left" w:pos="1640"/>
        </w:tabs>
        <w:bidi w:val="0"/>
        <w:jc w:val="left"/>
        <w:rPr>
          <w:rFonts w:hint="default" w:ascii="微软雅黑" w:hAnsi="微软雅黑" w:eastAsia="微软雅黑" w:cs="微软雅黑"/>
          <w:sz w:val="32"/>
          <w:szCs w:val="32"/>
          <w:lang w:val="en-US" w:eastAsia="zh-CN"/>
        </w:rPr>
      </w:pPr>
    </w:p>
    <w:tbl>
      <w:tblPr>
        <w:tblStyle w:val="7"/>
        <w:tblW w:w="8873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1196"/>
        <w:gridCol w:w="1759"/>
        <w:gridCol w:w="1188"/>
        <w:gridCol w:w="699"/>
        <w:gridCol w:w="817"/>
        <w:gridCol w:w="647"/>
        <w:gridCol w:w="1106"/>
      </w:tblGrid>
      <w:tr w14:paraId="67589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61" w:type="dxa"/>
            <w:noWrap w:val="0"/>
            <w:vAlign w:val="center"/>
          </w:tcPr>
          <w:p w14:paraId="2D2F15A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955" w:type="dxa"/>
            <w:gridSpan w:val="2"/>
            <w:noWrap w:val="0"/>
            <w:vAlign w:val="center"/>
          </w:tcPr>
          <w:p w14:paraId="2A4A7F5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88" w:type="dxa"/>
            <w:noWrap w:val="0"/>
            <w:vAlign w:val="center"/>
          </w:tcPr>
          <w:p w14:paraId="0C7376B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269" w:type="dxa"/>
            <w:gridSpan w:val="4"/>
            <w:noWrap w:val="0"/>
            <w:vAlign w:val="center"/>
          </w:tcPr>
          <w:p w14:paraId="603E168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新海一村屋顶改造项目</w:t>
            </w:r>
          </w:p>
        </w:tc>
      </w:tr>
      <w:tr w14:paraId="249C6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61" w:type="dxa"/>
            <w:vMerge w:val="restart"/>
            <w:noWrap w:val="0"/>
            <w:vAlign w:val="center"/>
          </w:tcPr>
          <w:p w14:paraId="719DE81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196" w:type="dxa"/>
            <w:noWrap w:val="0"/>
            <w:vAlign w:val="center"/>
          </w:tcPr>
          <w:p w14:paraId="432A520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759" w:type="dxa"/>
            <w:noWrap w:val="0"/>
            <w:vAlign w:val="center"/>
          </w:tcPr>
          <w:p w14:paraId="0850964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  <w:t>360万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元</w:t>
            </w:r>
          </w:p>
        </w:tc>
        <w:tc>
          <w:tcPr>
            <w:tcW w:w="1188" w:type="dxa"/>
            <w:noWrap w:val="0"/>
            <w:vAlign w:val="center"/>
          </w:tcPr>
          <w:p w14:paraId="19615EA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99" w:type="dxa"/>
            <w:noWrap w:val="0"/>
            <w:vAlign w:val="center"/>
          </w:tcPr>
          <w:p w14:paraId="7F9FE68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817" w:type="dxa"/>
            <w:noWrap w:val="0"/>
            <w:vAlign w:val="center"/>
          </w:tcPr>
          <w:p w14:paraId="3AE9F5C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753" w:type="dxa"/>
            <w:gridSpan w:val="2"/>
            <w:noWrap w:val="0"/>
            <w:vAlign w:val="center"/>
          </w:tcPr>
          <w:p w14:paraId="6C929B3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181BF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61" w:type="dxa"/>
            <w:vMerge w:val="continue"/>
            <w:noWrap w:val="0"/>
            <w:vAlign w:val="center"/>
          </w:tcPr>
          <w:p w14:paraId="31DA47C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71C3738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216" w:type="dxa"/>
            <w:gridSpan w:val="6"/>
            <w:noWrap w:val="0"/>
            <w:vAlign w:val="center"/>
          </w:tcPr>
          <w:p w14:paraId="3788E68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  <w:t>新海一村屋顶修缮</w:t>
            </w:r>
          </w:p>
        </w:tc>
      </w:tr>
      <w:tr w14:paraId="618DF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61" w:type="dxa"/>
            <w:vMerge w:val="restart"/>
            <w:noWrap w:val="0"/>
            <w:vAlign w:val="center"/>
          </w:tcPr>
          <w:p w14:paraId="1E0705C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955" w:type="dxa"/>
            <w:gridSpan w:val="2"/>
            <w:noWrap w:val="0"/>
            <w:vAlign w:val="center"/>
          </w:tcPr>
          <w:p w14:paraId="47B1071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188" w:type="dxa"/>
            <w:noWrap w:val="0"/>
            <w:vAlign w:val="center"/>
          </w:tcPr>
          <w:p w14:paraId="051FF62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16" w:type="dxa"/>
            <w:gridSpan w:val="2"/>
            <w:noWrap w:val="0"/>
            <w:vAlign w:val="center"/>
          </w:tcPr>
          <w:p w14:paraId="62C8650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1753" w:type="dxa"/>
            <w:gridSpan w:val="2"/>
            <w:noWrap w:val="0"/>
            <w:vAlign w:val="center"/>
          </w:tcPr>
          <w:p w14:paraId="4280EF3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285E5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61" w:type="dxa"/>
            <w:vMerge w:val="continue"/>
            <w:noWrap w:val="0"/>
            <w:vAlign w:val="center"/>
          </w:tcPr>
          <w:p w14:paraId="633136B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5" w:type="dxa"/>
            <w:gridSpan w:val="2"/>
            <w:noWrap w:val="0"/>
            <w:vAlign w:val="center"/>
          </w:tcPr>
          <w:p w14:paraId="524DE62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188" w:type="dxa"/>
            <w:noWrap w:val="0"/>
            <w:vAlign w:val="center"/>
          </w:tcPr>
          <w:p w14:paraId="19772CF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516" w:type="dxa"/>
            <w:gridSpan w:val="2"/>
            <w:noWrap w:val="0"/>
            <w:vAlign w:val="center"/>
          </w:tcPr>
          <w:p w14:paraId="5D5E163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753" w:type="dxa"/>
            <w:gridSpan w:val="2"/>
            <w:noWrap w:val="0"/>
            <w:vAlign w:val="center"/>
          </w:tcPr>
          <w:p w14:paraId="6293ADF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100%</w:t>
            </w:r>
          </w:p>
        </w:tc>
      </w:tr>
      <w:tr w14:paraId="6D051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61" w:type="dxa"/>
            <w:vMerge w:val="restart"/>
            <w:noWrap w:val="0"/>
            <w:vAlign w:val="center"/>
          </w:tcPr>
          <w:p w14:paraId="4F39ECF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196" w:type="dxa"/>
            <w:noWrap w:val="0"/>
            <w:vAlign w:val="center"/>
          </w:tcPr>
          <w:p w14:paraId="2857E24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216" w:type="dxa"/>
            <w:gridSpan w:val="6"/>
            <w:noWrap w:val="0"/>
            <w:vAlign w:val="center"/>
          </w:tcPr>
          <w:p w14:paraId="12B83F66">
            <w:pPr>
              <w:adjustRightInd/>
              <w:snapToGrid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落实上级要求，完善项目实施</w:t>
            </w:r>
          </w:p>
        </w:tc>
      </w:tr>
      <w:tr w14:paraId="3CF43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61" w:type="dxa"/>
            <w:vMerge w:val="continue"/>
            <w:noWrap w:val="0"/>
            <w:vAlign w:val="center"/>
          </w:tcPr>
          <w:p w14:paraId="568BAEC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2E42375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6216" w:type="dxa"/>
            <w:gridSpan w:val="6"/>
            <w:noWrap w:val="0"/>
            <w:vAlign w:val="center"/>
          </w:tcPr>
          <w:p w14:paraId="2EF53976">
            <w:pPr>
              <w:adjustRightInd/>
              <w:snapToGrid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移民群众满意</w:t>
            </w:r>
          </w:p>
        </w:tc>
      </w:tr>
      <w:tr w14:paraId="2D53C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61" w:type="dxa"/>
            <w:vMerge w:val="continue"/>
            <w:noWrap w:val="0"/>
            <w:vAlign w:val="center"/>
          </w:tcPr>
          <w:p w14:paraId="7E8D01A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3BDD5E5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目标3</w:t>
            </w:r>
          </w:p>
        </w:tc>
        <w:tc>
          <w:tcPr>
            <w:tcW w:w="6216" w:type="dxa"/>
            <w:gridSpan w:val="6"/>
            <w:noWrap w:val="0"/>
            <w:vAlign w:val="center"/>
          </w:tcPr>
          <w:p w14:paraId="3BAF96FD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规范使用移民资金</w:t>
            </w:r>
          </w:p>
        </w:tc>
      </w:tr>
      <w:tr w14:paraId="5F754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461" w:type="dxa"/>
            <w:vMerge w:val="restart"/>
            <w:noWrap w:val="0"/>
            <w:vAlign w:val="center"/>
          </w:tcPr>
          <w:p w14:paraId="57916DE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196" w:type="dxa"/>
            <w:vMerge w:val="restart"/>
            <w:noWrap w:val="0"/>
            <w:vAlign w:val="center"/>
          </w:tcPr>
          <w:p w14:paraId="4EE1C4C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759" w:type="dxa"/>
            <w:vMerge w:val="restart"/>
            <w:noWrap w:val="0"/>
            <w:vAlign w:val="center"/>
          </w:tcPr>
          <w:p w14:paraId="6AD1B57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704" w:type="dxa"/>
            <w:gridSpan w:val="3"/>
            <w:vMerge w:val="restart"/>
            <w:noWrap w:val="0"/>
            <w:vAlign w:val="center"/>
          </w:tcPr>
          <w:p w14:paraId="2186426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647" w:type="dxa"/>
            <w:vMerge w:val="restart"/>
            <w:noWrap w:val="0"/>
            <w:vAlign w:val="center"/>
          </w:tcPr>
          <w:p w14:paraId="6F2EF60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106" w:type="dxa"/>
            <w:vMerge w:val="restart"/>
            <w:noWrap w:val="0"/>
            <w:vAlign w:val="center"/>
          </w:tcPr>
          <w:p w14:paraId="56BB0D1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2D150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461" w:type="dxa"/>
            <w:vMerge w:val="continue"/>
            <w:noWrap w:val="0"/>
            <w:vAlign w:val="center"/>
          </w:tcPr>
          <w:p w14:paraId="03BF5EF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vMerge w:val="continue"/>
            <w:noWrap w:val="0"/>
            <w:vAlign w:val="center"/>
          </w:tcPr>
          <w:p w14:paraId="54F2FF7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9" w:type="dxa"/>
            <w:vMerge w:val="continue"/>
            <w:noWrap w:val="0"/>
            <w:vAlign w:val="center"/>
          </w:tcPr>
          <w:p w14:paraId="2AE8C83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04" w:type="dxa"/>
            <w:gridSpan w:val="3"/>
            <w:vMerge w:val="continue"/>
            <w:noWrap w:val="0"/>
            <w:vAlign w:val="center"/>
          </w:tcPr>
          <w:p w14:paraId="54DD40C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7" w:type="dxa"/>
            <w:vMerge w:val="continue"/>
            <w:noWrap w:val="0"/>
            <w:vAlign w:val="center"/>
          </w:tcPr>
          <w:p w14:paraId="7669D7E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 w14:paraId="180D82D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4072C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61" w:type="dxa"/>
            <w:vMerge w:val="restart"/>
            <w:noWrap w:val="0"/>
            <w:vAlign w:val="center"/>
          </w:tcPr>
          <w:p w14:paraId="15466E5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196" w:type="dxa"/>
            <w:noWrap w:val="0"/>
            <w:vAlign w:val="center"/>
          </w:tcPr>
          <w:p w14:paraId="42C7185E">
            <w:pPr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成本指标</w:t>
            </w:r>
          </w:p>
        </w:tc>
        <w:tc>
          <w:tcPr>
            <w:tcW w:w="1759" w:type="dxa"/>
            <w:noWrap w:val="0"/>
            <w:vAlign w:val="center"/>
          </w:tcPr>
          <w:p w14:paraId="0B77CB6D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屋顶修缮</w:t>
            </w:r>
          </w:p>
        </w:tc>
        <w:tc>
          <w:tcPr>
            <w:tcW w:w="2704" w:type="dxa"/>
            <w:gridSpan w:val="3"/>
            <w:noWrap w:val="0"/>
            <w:vAlign w:val="center"/>
          </w:tcPr>
          <w:p w14:paraId="0725E0CD">
            <w:pPr>
              <w:adjustRightInd/>
              <w:snapToGrid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移民村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屋顶修缮</w:t>
            </w:r>
          </w:p>
          <w:p w14:paraId="5276B05A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 w14:paraId="2C103EF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360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万</w:t>
            </w:r>
          </w:p>
        </w:tc>
        <w:tc>
          <w:tcPr>
            <w:tcW w:w="1106" w:type="dxa"/>
            <w:noWrap w:val="0"/>
            <w:vAlign w:val="center"/>
          </w:tcPr>
          <w:p w14:paraId="2C047DCD">
            <w:pPr>
              <w:adjustRightInd/>
              <w:snapToGrid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项目总量</w:t>
            </w:r>
          </w:p>
          <w:p w14:paraId="0FF505B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A82B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461" w:type="dxa"/>
            <w:vMerge w:val="continue"/>
            <w:noWrap w:val="0"/>
            <w:vAlign w:val="center"/>
          </w:tcPr>
          <w:p w14:paraId="704D607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3C405888">
            <w:pPr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时效指标</w:t>
            </w:r>
          </w:p>
        </w:tc>
        <w:tc>
          <w:tcPr>
            <w:tcW w:w="1759" w:type="dxa"/>
            <w:noWrap w:val="0"/>
            <w:vAlign w:val="center"/>
          </w:tcPr>
          <w:p w14:paraId="0068B8A9">
            <w:pPr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按时完成工程</w:t>
            </w:r>
          </w:p>
        </w:tc>
        <w:tc>
          <w:tcPr>
            <w:tcW w:w="2704" w:type="dxa"/>
            <w:gridSpan w:val="3"/>
            <w:noWrap w:val="0"/>
            <w:vAlign w:val="center"/>
          </w:tcPr>
          <w:p w14:paraId="2D0D026D">
            <w:pPr>
              <w:adjustRightInd/>
              <w:snapToGrid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月底前完成</w:t>
            </w:r>
          </w:p>
          <w:p w14:paraId="3DCF58E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 w14:paraId="7CEC5C2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noWrap w:val="0"/>
            <w:vAlign w:val="center"/>
          </w:tcPr>
          <w:p w14:paraId="2E560975">
            <w:pPr>
              <w:adjustRightInd/>
              <w:snapToGrid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完工时间</w:t>
            </w:r>
          </w:p>
          <w:p w14:paraId="123966E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6050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61" w:type="dxa"/>
            <w:vMerge w:val="continue"/>
            <w:noWrap w:val="0"/>
            <w:vAlign w:val="center"/>
          </w:tcPr>
          <w:p w14:paraId="5CC6506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6D44A7D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759" w:type="dxa"/>
            <w:noWrap/>
            <w:vAlign w:val="center"/>
          </w:tcPr>
          <w:p w14:paraId="43EB8E1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符合行业标准</w:t>
            </w:r>
          </w:p>
        </w:tc>
        <w:tc>
          <w:tcPr>
            <w:tcW w:w="2704" w:type="dxa"/>
            <w:gridSpan w:val="3"/>
            <w:noWrap w:val="0"/>
            <w:vAlign w:val="center"/>
          </w:tcPr>
          <w:p w14:paraId="7BB6D8B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聘用有资格第三方</w:t>
            </w:r>
          </w:p>
        </w:tc>
        <w:tc>
          <w:tcPr>
            <w:tcW w:w="647" w:type="dxa"/>
            <w:noWrap w:val="0"/>
            <w:vAlign w:val="center"/>
          </w:tcPr>
          <w:p w14:paraId="6595B43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noWrap w:val="0"/>
            <w:vAlign w:val="center"/>
          </w:tcPr>
          <w:p w14:paraId="36C8E7B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国家相关规定</w:t>
            </w:r>
          </w:p>
        </w:tc>
      </w:tr>
      <w:tr w14:paraId="261A1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61" w:type="dxa"/>
            <w:vMerge w:val="continue"/>
            <w:noWrap w:val="0"/>
            <w:vAlign w:val="center"/>
          </w:tcPr>
          <w:p w14:paraId="0E50D79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3338378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数量指标</w:t>
            </w:r>
          </w:p>
        </w:tc>
        <w:tc>
          <w:tcPr>
            <w:tcW w:w="1759" w:type="dxa"/>
            <w:noWrap/>
            <w:vAlign w:val="center"/>
          </w:tcPr>
          <w:p w14:paraId="5E7C9F2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修缮数量</w:t>
            </w:r>
          </w:p>
        </w:tc>
        <w:tc>
          <w:tcPr>
            <w:tcW w:w="2704" w:type="dxa"/>
            <w:gridSpan w:val="3"/>
            <w:noWrap w:val="0"/>
            <w:vAlign w:val="center"/>
          </w:tcPr>
          <w:p w14:paraId="5A95E64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按实际情况完成</w:t>
            </w:r>
          </w:p>
        </w:tc>
        <w:tc>
          <w:tcPr>
            <w:tcW w:w="647" w:type="dxa"/>
            <w:noWrap w:val="0"/>
            <w:vAlign w:val="center"/>
          </w:tcPr>
          <w:p w14:paraId="524A6D2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noWrap w:val="0"/>
            <w:vAlign w:val="center"/>
          </w:tcPr>
          <w:p w14:paraId="4F16C0D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560B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61" w:type="dxa"/>
            <w:vMerge w:val="restart"/>
            <w:noWrap w:val="0"/>
            <w:vAlign w:val="center"/>
          </w:tcPr>
          <w:p w14:paraId="4F526CF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196" w:type="dxa"/>
            <w:noWrap w:val="0"/>
            <w:vAlign w:val="center"/>
          </w:tcPr>
          <w:p w14:paraId="206A4262">
            <w:pPr>
              <w:adjustRightInd/>
              <w:snapToGrid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社会效益指标</w:t>
            </w:r>
          </w:p>
          <w:p w14:paraId="0B61C73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759" w:type="dxa"/>
            <w:noWrap w:val="0"/>
            <w:vAlign w:val="center"/>
          </w:tcPr>
          <w:p w14:paraId="332B0A8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移民群众增收</w:t>
            </w:r>
          </w:p>
        </w:tc>
        <w:tc>
          <w:tcPr>
            <w:tcW w:w="2704" w:type="dxa"/>
            <w:gridSpan w:val="3"/>
            <w:noWrap w:val="0"/>
            <w:vAlign w:val="center"/>
          </w:tcPr>
          <w:p w14:paraId="7381FEC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帮助移民群众增收</w:t>
            </w:r>
          </w:p>
        </w:tc>
        <w:tc>
          <w:tcPr>
            <w:tcW w:w="647" w:type="dxa"/>
            <w:noWrap w:val="0"/>
            <w:vAlign w:val="center"/>
          </w:tcPr>
          <w:p w14:paraId="2F5E2C1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noWrap w:val="0"/>
            <w:vAlign w:val="center"/>
          </w:tcPr>
          <w:p w14:paraId="435B8F9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F478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61" w:type="dxa"/>
            <w:vMerge w:val="continue"/>
            <w:noWrap w:val="0"/>
            <w:vAlign w:val="center"/>
          </w:tcPr>
          <w:p w14:paraId="413A378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6123BBC2">
            <w:pPr>
              <w:adjustRightInd/>
              <w:snapToGrid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可持续影响指标</w:t>
            </w:r>
          </w:p>
          <w:p w14:paraId="7844BF4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759" w:type="dxa"/>
            <w:noWrap w:val="0"/>
            <w:vAlign w:val="center"/>
          </w:tcPr>
          <w:p w14:paraId="41BF101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移民项目持续规范</w:t>
            </w:r>
          </w:p>
        </w:tc>
        <w:tc>
          <w:tcPr>
            <w:tcW w:w="2704" w:type="dxa"/>
            <w:gridSpan w:val="3"/>
            <w:noWrap w:val="0"/>
            <w:vAlign w:val="center"/>
          </w:tcPr>
          <w:p w14:paraId="2DFBC19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移民项目持续规范</w:t>
            </w:r>
          </w:p>
        </w:tc>
        <w:tc>
          <w:tcPr>
            <w:tcW w:w="647" w:type="dxa"/>
            <w:noWrap w:val="0"/>
            <w:vAlign w:val="center"/>
          </w:tcPr>
          <w:p w14:paraId="282E73D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noWrap w:val="0"/>
            <w:vAlign w:val="center"/>
          </w:tcPr>
          <w:p w14:paraId="446A0FD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733C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61" w:type="dxa"/>
            <w:vMerge w:val="continue"/>
            <w:noWrap w:val="0"/>
            <w:vAlign w:val="center"/>
          </w:tcPr>
          <w:p w14:paraId="0BDC632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39CA106B">
            <w:pPr>
              <w:adjustRightInd/>
              <w:snapToGrid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经济效益指标</w:t>
            </w:r>
          </w:p>
          <w:p w14:paraId="41B8041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759" w:type="dxa"/>
            <w:noWrap w:val="0"/>
            <w:vAlign w:val="center"/>
          </w:tcPr>
          <w:p w14:paraId="412434B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合理使用移民资金</w:t>
            </w:r>
          </w:p>
        </w:tc>
        <w:tc>
          <w:tcPr>
            <w:tcW w:w="2704" w:type="dxa"/>
            <w:gridSpan w:val="3"/>
            <w:noWrap w:val="0"/>
            <w:vAlign w:val="center"/>
          </w:tcPr>
          <w:p w14:paraId="50B351B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合理使用移民资金</w:t>
            </w:r>
          </w:p>
        </w:tc>
        <w:tc>
          <w:tcPr>
            <w:tcW w:w="647" w:type="dxa"/>
            <w:noWrap w:val="0"/>
            <w:vAlign w:val="center"/>
          </w:tcPr>
          <w:p w14:paraId="1049281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noWrap w:val="0"/>
            <w:vAlign w:val="center"/>
          </w:tcPr>
          <w:p w14:paraId="0BD0AF5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6362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61" w:type="dxa"/>
            <w:noWrap w:val="0"/>
            <w:vAlign w:val="center"/>
          </w:tcPr>
          <w:p w14:paraId="51013CE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  <w:t>满意度指标</w:t>
            </w:r>
          </w:p>
        </w:tc>
        <w:tc>
          <w:tcPr>
            <w:tcW w:w="1196" w:type="dxa"/>
            <w:noWrap w:val="0"/>
            <w:vAlign w:val="center"/>
          </w:tcPr>
          <w:p w14:paraId="3EF2EE5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使用人满意度</w:t>
            </w:r>
          </w:p>
        </w:tc>
        <w:tc>
          <w:tcPr>
            <w:tcW w:w="1759" w:type="dxa"/>
            <w:noWrap w:val="0"/>
            <w:vAlign w:val="center"/>
          </w:tcPr>
          <w:p w14:paraId="0CB669D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2704" w:type="dxa"/>
            <w:gridSpan w:val="3"/>
            <w:noWrap w:val="0"/>
            <w:vAlign w:val="center"/>
          </w:tcPr>
          <w:p w14:paraId="509D270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使用人满意度</w:t>
            </w:r>
          </w:p>
        </w:tc>
        <w:tc>
          <w:tcPr>
            <w:tcW w:w="647" w:type="dxa"/>
            <w:noWrap w:val="0"/>
            <w:vAlign w:val="center"/>
          </w:tcPr>
          <w:p w14:paraId="0D64799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noWrap w:val="0"/>
            <w:vAlign w:val="center"/>
          </w:tcPr>
          <w:p w14:paraId="22BBC33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2A51F073">
      <w:pPr>
        <w:numPr>
          <w:ilvl w:val="0"/>
          <w:numId w:val="0"/>
        </w:numPr>
        <w:spacing w:line="580" w:lineRule="exact"/>
        <w:ind w:leftChars="0"/>
        <w:rPr>
          <w:rFonts w:hint="eastAsia" w:ascii="仿宋" w:hAnsi="仿宋" w:eastAsia="仿宋" w:cs="仿宋"/>
          <w:sz w:val="20"/>
          <w:szCs w:val="20"/>
          <w:lang w:val="en-US" w:eastAsia="zh-CN"/>
        </w:rPr>
      </w:pPr>
    </w:p>
    <w:p w14:paraId="3811774C">
      <w:pPr>
        <w:numPr>
          <w:ilvl w:val="0"/>
          <w:numId w:val="0"/>
        </w:numPr>
        <w:tabs>
          <w:tab w:val="left" w:pos="1640"/>
        </w:tabs>
        <w:bidi w:val="0"/>
        <w:ind w:leftChars="0"/>
        <w:jc w:val="left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81.大清河渔港维修专项资金绩效目标表</w:t>
      </w:r>
    </w:p>
    <w:p w14:paraId="6544737A">
      <w:pPr>
        <w:numPr>
          <w:ilvl w:val="0"/>
          <w:numId w:val="0"/>
        </w:numPr>
        <w:tabs>
          <w:tab w:val="left" w:pos="1640"/>
        </w:tabs>
        <w:bidi w:val="0"/>
        <w:ind w:leftChars="0"/>
        <w:jc w:val="left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</w:p>
    <w:tbl>
      <w:tblPr>
        <w:tblStyle w:val="7"/>
        <w:tblW w:w="887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179"/>
        <w:gridCol w:w="1683"/>
        <w:gridCol w:w="1096"/>
        <w:gridCol w:w="699"/>
        <w:gridCol w:w="818"/>
        <w:gridCol w:w="878"/>
        <w:gridCol w:w="1179"/>
      </w:tblGrid>
      <w:tr w14:paraId="24D4E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27D8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93F3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4FAC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01A7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大清河渔港维修</w:t>
            </w:r>
          </w:p>
        </w:tc>
      </w:tr>
      <w:tr w14:paraId="77A97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989F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CF6E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D52C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238万元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B7BF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7859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238万元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9F15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46BB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0C33B6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C3E6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77FF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C40A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用于大清河渔港维修费用</w:t>
            </w:r>
          </w:p>
        </w:tc>
      </w:tr>
      <w:tr w14:paraId="6CAC2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EB2A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498B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811A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9994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8C43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31FD84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3D3C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5F9F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1B54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08FD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80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1676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2FEA4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CE9E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4DEC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2B9A8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及时完成大清河渔港维修工作</w:t>
            </w:r>
          </w:p>
        </w:tc>
      </w:tr>
      <w:tr w14:paraId="34646E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F2E3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D38D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888C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53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E5A3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1171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4FE1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11C49A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57DE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7188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C3E7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3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5547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CB66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1820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668DD3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A26C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DAB5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D0F19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完成数量</w:t>
            </w:r>
          </w:p>
        </w:tc>
        <w:tc>
          <w:tcPr>
            <w:tcW w:w="25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C098A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维修渔港数量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45C2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21F5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完成数量</w:t>
            </w:r>
          </w:p>
        </w:tc>
      </w:tr>
      <w:tr w14:paraId="089B3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4ACA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0F56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时效指标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FDB7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渔港维修费用使用时限</w:t>
            </w:r>
          </w:p>
        </w:tc>
        <w:tc>
          <w:tcPr>
            <w:tcW w:w="25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E687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确保按时完成大清河渔港维修工作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F678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12个月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9546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大清河渔港维修时限</w:t>
            </w:r>
          </w:p>
        </w:tc>
      </w:tr>
      <w:tr w14:paraId="33113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5A7A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BBB6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EC131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完成质量</w:t>
            </w:r>
          </w:p>
        </w:tc>
        <w:tc>
          <w:tcPr>
            <w:tcW w:w="25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22AB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保证完成质量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5257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1FD8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</w:p>
        </w:tc>
      </w:tr>
      <w:tr w14:paraId="3A2C20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FD56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7850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63CEE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使用资金</w:t>
            </w:r>
          </w:p>
        </w:tc>
        <w:tc>
          <w:tcPr>
            <w:tcW w:w="25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C7DA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大清河渔港维修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4550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238万元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CB79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大清河渔港维修成本</w:t>
            </w:r>
          </w:p>
        </w:tc>
      </w:tr>
      <w:tr w14:paraId="777033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77C6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8D1D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社会效益指标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88AD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受益对象</w:t>
            </w:r>
          </w:p>
        </w:tc>
        <w:tc>
          <w:tcPr>
            <w:tcW w:w="25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AEEF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保障渔港维修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EDD7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0501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D6941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18D7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56BA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生态效益指标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B05A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工作进展满意度</w:t>
            </w:r>
          </w:p>
        </w:tc>
        <w:tc>
          <w:tcPr>
            <w:tcW w:w="25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E772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受益对象满意程度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5192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687C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5F416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43D9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C5E8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经济效益指标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DAD5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渔港维修带来的经济效益</w:t>
            </w:r>
          </w:p>
        </w:tc>
        <w:tc>
          <w:tcPr>
            <w:tcW w:w="25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8FD6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渔港经维修环境得到一定改善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7698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F4AE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76A3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6F6E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B71B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244E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辖区村民满意度</w:t>
            </w:r>
          </w:p>
        </w:tc>
        <w:tc>
          <w:tcPr>
            <w:tcW w:w="25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375A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工作完成后，辖区村民对该项目完成的满意度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44B8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3C4E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4FDEF4FC">
      <w:pPr>
        <w:numPr>
          <w:ilvl w:val="0"/>
          <w:numId w:val="0"/>
        </w:numPr>
        <w:spacing w:before="156" w:beforeLines="50" w:after="156" w:afterLines="50" w:line="580" w:lineRule="exact"/>
        <w:rPr>
          <w:rFonts w:hint="default" w:eastAsia="方正仿宋_GBK"/>
          <w:sz w:val="32"/>
          <w:szCs w:val="32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406D291F">
      <w:pPr>
        <w:numPr>
          <w:ilvl w:val="0"/>
          <w:numId w:val="0"/>
        </w:numPr>
        <w:spacing w:before="156" w:beforeLines="50" w:after="156" w:afterLines="50" w:line="580" w:lineRule="exact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82.村庄绿化专项资金绩效目标表</w:t>
      </w:r>
    </w:p>
    <w:p w14:paraId="6D9EB8AA">
      <w:pPr>
        <w:numPr>
          <w:ilvl w:val="0"/>
          <w:numId w:val="0"/>
        </w:numPr>
        <w:spacing w:before="156" w:beforeLines="50" w:after="156" w:afterLines="50" w:line="580" w:lineRule="exact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</w:p>
    <w:tbl>
      <w:tblPr>
        <w:tblStyle w:val="7"/>
        <w:tblW w:w="887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935"/>
        <w:gridCol w:w="1704"/>
        <w:gridCol w:w="1185"/>
        <w:gridCol w:w="699"/>
        <w:gridCol w:w="818"/>
        <w:gridCol w:w="870"/>
        <w:gridCol w:w="1207"/>
      </w:tblGrid>
      <w:tr w14:paraId="476B26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DDD6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FC7E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5D81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5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501A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村庄绿化</w:t>
            </w:r>
          </w:p>
        </w:tc>
      </w:tr>
      <w:tr w14:paraId="4FB62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38D85F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B0BF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D631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47万元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C6D0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BB07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47万元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5CF2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980E6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12E150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1693AE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8336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4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88B44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村庄绿化工作</w:t>
            </w:r>
          </w:p>
        </w:tc>
      </w:tr>
      <w:tr w14:paraId="3EF75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26DCED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9DFD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6D0C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D371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A9E6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6AD72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ACE1D9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9112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0EDC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56D2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80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F15E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01F4B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6BD3A4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0286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4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C11C5F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及时进行村庄绿化工作</w:t>
            </w:r>
          </w:p>
        </w:tc>
      </w:tr>
      <w:tr w14:paraId="08142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2402B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93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C1CC33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70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D2114F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70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013D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1265DD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0F12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0909A4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6C3BB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50F84A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86CCBC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0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530A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71574C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D015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3D8F8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E0AA5F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9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09F018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数量指标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49870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完成数量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C890AA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村庄绿化个数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C7DC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＝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6个村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06C7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完成数量</w:t>
            </w:r>
          </w:p>
        </w:tc>
      </w:tr>
      <w:tr w14:paraId="2D89B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3733C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7A07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5935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完成质量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C5748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保证完成质量良好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4D15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F4A5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</w:p>
        </w:tc>
      </w:tr>
      <w:tr w14:paraId="481CF3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BE21C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48B1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时效指标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866A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村庄绿化费用使用时限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AF705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村庄绿化项目完成时间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0A5A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C5EB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辖区村庄绿化时限</w:t>
            </w:r>
          </w:p>
        </w:tc>
      </w:tr>
      <w:tr w14:paraId="3CF277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32C1B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E934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成本指标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3DF49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资金使用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7B734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辖区各村村庄绿化成本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4606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47万元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38CC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村庄绿化成本</w:t>
            </w:r>
          </w:p>
        </w:tc>
      </w:tr>
      <w:tr w14:paraId="53A9E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A48637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EC7A9D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社会效益指标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5E59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受益对象满意度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9B0EB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保障辖区绿化得到改善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370E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2B70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5176B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727EC5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18B1A1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经济效益指标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65CB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村庄绿化带来的经济效益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92B95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辖区环境是否得到改善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1A5D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1AFF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203F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8A4580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0BE5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生态效益指标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1C1E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工作进展满意度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790D9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确保辖区村庄绿化得到改善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C8FA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E3B0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E1EC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5FEB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D60F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D976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辖区村民满意度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76F09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工作完成后，辖区村庄农户对该项目的满意度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2B8D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F2E4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07ED1779">
      <w:pPr>
        <w:numPr>
          <w:ilvl w:val="0"/>
          <w:numId w:val="0"/>
        </w:numPr>
        <w:spacing w:before="156" w:beforeLines="50" w:after="156" w:afterLines="50" w:line="580" w:lineRule="exact"/>
        <w:rPr>
          <w:rFonts w:hint="eastAsia" w:ascii="仿宋" w:hAnsi="仿宋" w:eastAsia="仿宋" w:cs="仿宋"/>
          <w:sz w:val="20"/>
          <w:szCs w:val="20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3B62E84E">
      <w:pPr>
        <w:numPr>
          <w:ilvl w:val="0"/>
          <w:numId w:val="0"/>
        </w:numPr>
        <w:spacing w:before="156" w:beforeLines="50" w:after="156" w:afterLines="50" w:line="580" w:lineRule="exact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83.美丽乡村建设专项资金绩效目标表</w:t>
      </w:r>
    </w:p>
    <w:tbl>
      <w:tblPr>
        <w:tblStyle w:val="7"/>
        <w:tblpPr w:leftFromText="180" w:rightFromText="180" w:vertAnchor="text" w:horzAnchor="page" w:tblpX="1688" w:tblpY="443"/>
        <w:tblOverlap w:val="never"/>
        <w:tblW w:w="934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1050"/>
        <w:gridCol w:w="1575"/>
        <w:gridCol w:w="2479"/>
        <w:gridCol w:w="585"/>
        <w:gridCol w:w="445"/>
        <w:gridCol w:w="811"/>
        <w:gridCol w:w="931"/>
      </w:tblGrid>
      <w:tr w14:paraId="75A354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317B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8592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7AA3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27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D43B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美丽乡村建设</w:t>
            </w:r>
          </w:p>
        </w:tc>
      </w:tr>
      <w:tr w14:paraId="464F9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745E2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2D90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800C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14万元</w:t>
            </w:r>
          </w:p>
        </w:tc>
        <w:tc>
          <w:tcPr>
            <w:tcW w:w="2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8B46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4091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14万元</w:t>
            </w:r>
          </w:p>
        </w:tc>
        <w:tc>
          <w:tcPr>
            <w:tcW w:w="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28FA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7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103BF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3393A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41CB5B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EF76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8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A1C5E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用于美丽乡村建设</w:t>
            </w:r>
          </w:p>
        </w:tc>
      </w:tr>
      <w:tr w14:paraId="3D929C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768797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54D6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2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EE57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BAF9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17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48CB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3A75C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30DBC9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A22B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%</w:t>
            </w:r>
          </w:p>
        </w:tc>
        <w:tc>
          <w:tcPr>
            <w:tcW w:w="2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9C36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FCBE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8126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100%</w:t>
            </w:r>
          </w:p>
        </w:tc>
      </w:tr>
      <w:tr w14:paraId="43CA61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46CD52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DCEF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8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4A8044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及时完成美丽乡村建设</w:t>
            </w:r>
          </w:p>
        </w:tc>
      </w:tr>
      <w:tr w14:paraId="2C3BA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E789D3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8DA1A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5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DCF7D1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350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46AB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81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59C958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9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C73B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316610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E547F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048FF2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E3E5A5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9942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EB89A6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4261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7667C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7A0AA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0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E15846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2A91D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完成数量</w:t>
            </w:r>
          </w:p>
        </w:tc>
        <w:tc>
          <w:tcPr>
            <w:tcW w:w="35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29F7E7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美丽乡村建设个数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83E2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＝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6个村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C88E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完成数量</w:t>
            </w:r>
          </w:p>
        </w:tc>
      </w:tr>
      <w:tr w14:paraId="47250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7A125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FD44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AEFF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完成质量</w:t>
            </w:r>
          </w:p>
        </w:tc>
        <w:tc>
          <w:tcPr>
            <w:tcW w:w="35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54865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保证完成质量良好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0F8F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E5B6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</w:p>
        </w:tc>
      </w:tr>
      <w:tr w14:paraId="53894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6E3FBD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112F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时效指标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2C59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美丽乡村建设完成时限</w:t>
            </w:r>
          </w:p>
        </w:tc>
        <w:tc>
          <w:tcPr>
            <w:tcW w:w="35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C42CF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美丽乡村建设项目完成时间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49B5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6月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5480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完成时限</w:t>
            </w:r>
          </w:p>
        </w:tc>
      </w:tr>
      <w:tr w14:paraId="36DF36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BFE91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4D4B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8A8F4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资金使用</w:t>
            </w:r>
          </w:p>
        </w:tc>
        <w:tc>
          <w:tcPr>
            <w:tcW w:w="35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F78FD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辖区村庄美丽乡村建设资金使用率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61AD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14万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216B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</w:t>
            </w:r>
          </w:p>
        </w:tc>
      </w:tr>
      <w:tr w14:paraId="7BAEF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C22E6F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D02E73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社会效益指标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5509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受益对象满意度</w:t>
            </w:r>
          </w:p>
        </w:tc>
        <w:tc>
          <w:tcPr>
            <w:tcW w:w="35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41C87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村民满意度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AE17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EE87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6029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13731B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BB01B6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经济效益指标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C23C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美丽乡村建设带来的经济效益</w:t>
            </w:r>
          </w:p>
        </w:tc>
        <w:tc>
          <w:tcPr>
            <w:tcW w:w="35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5B426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村庄环境是否得到改善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8BF0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542D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DDEF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B248C1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AF7C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生态效益指标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7467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工作进展满意度</w:t>
            </w:r>
          </w:p>
        </w:tc>
        <w:tc>
          <w:tcPr>
            <w:tcW w:w="35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6082A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工作完成率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0932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47FA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6CB6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CD91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B28B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359B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辖区村民满意度</w:t>
            </w:r>
          </w:p>
        </w:tc>
        <w:tc>
          <w:tcPr>
            <w:tcW w:w="35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539D5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工作完成后，辖区村庄农户对该项目的满意度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B496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94F2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56C78698">
      <w:pPr>
        <w:numPr>
          <w:ilvl w:val="0"/>
          <w:numId w:val="0"/>
        </w:numPr>
        <w:spacing w:before="156" w:beforeLines="50" w:after="156" w:afterLines="50" w:line="580" w:lineRule="exact"/>
        <w:ind w:leftChars="0"/>
        <w:rPr>
          <w:rFonts w:hint="default" w:eastAsia="方正仿宋_GBK"/>
          <w:i/>
          <w:iCs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31" w:header="1559" w:footer="1559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34C9FE1-4078-41A9-AF77-92D837C7533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261AA49D-F530-4EF3-859B-EF4BBF6EBF7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D818D72-CE5A-42AC-B31F-A1A992833E4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215CF3B9-6CDE-4C8B-AADA-A1AD0523EEB7}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5" w:fontKey="{14585B6B-DEE5-43E8-A6B5-4A7CDC326077}"/>
  </w:font>
  <w:font w:name="方正黑体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6" w:fontKey="{C09459D8-9825-45ED-A06E-AFB56D0BEC45}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7" w:fontKey="{02ACA682-F69A-4448-AD91-4AB7E1CA21E8}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8" w:fontKey="{99FAA67F-EF35-4D3F-BF61-75183A6E035F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9" w:fontKey="{88FA4E91-F540-4865-9EA6-91B1B07DEF39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19CF0E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DC5111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oB3MscBAACY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+zKr&#10;0weoMek+YFoa3vkhZ05+QGcmPaho8xfpEIyjtuertnJIRORH69V6XWFIYGy+IA57eB4ipPfSW5KN&#10;hkYcXtGUnz5CGlPnlFzN+TttDPp5bdw/DsTMHpZ7H3vMVhr2w9T43rdn5NPj3BvqcM0pMR8cyppX&#10;ZDbibOxn4xiiPnRlh3I9CLfHhE2U3nKFEXYqjAMr7Kblyhvx+F6yHn6o7V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PoB3MscBAACY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2DC5111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23745A"/>
    <w:multiLevelType w:val="singleLevel"/>
    <w:tmpl w:val="8923745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953A437"/>
    <w:multiLevelType w:val="singleLevel"/>
    <w:tmpl w:val="C953A437"/>
    <w:lvl w:ilvl="0" w:tentative="0">
      <w:start w:val="1"/>
      <w:numFmt w:val="decimal"/>
      <w:suff w:val="space"/>
      <w:lvlText w:val="%1、"/>
      <w:lvlJc w:val="left"/>
    </w:lvl>
  </w:abstractNum>
  <w:abstractNum w:abstractNumId="2">
    <w:nsid w:val="D6AAC88D"/>
    <w:multiLevelType w:val="singleLevel"/>
    <w:tmpl w:val="D6AAC88D"/>
    <w:lvl w:ilvl="0" w:tentative="0">
      <w:start w:val="49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0F01E22D"/>
    <w:multiLevelType w:val="singleLevel"/>
    <w:tmpl w:val="0F01E22D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19C22FA2"/>
    <w:multiLevelType w:val="singleLevel"/>
    <w:tmpl w:val="19C22FA2"/>
    <w:lvl w:ilvl="0" w:tentative="0">
      <w:start w:val="16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33E4081D"/>
    <w:multiLevelType w:val="singleLevel"/>
    <w:tmpl w:val="33E4081D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4BE85000"/>
    <w:multiLevelType w:val="singleLevel"/>
    <w:tmpl w:val="4BE85000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abstractNum w:abstractNumId="7">
    <w:nsid w:val="52D38F45"/>
    <w:multiLevelType w:val="singleLevel"/>
    <w:tmpl w:val="52D38F45"/>
    <w:lvl w:ilvl="0" w:tentative="0">
      <w:start w:val="2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989"/>
    <w:rsid w:val="0002481C"/>
    <w:rsid w:val="000300F7"/>
    <w:rsid w:val="000403CB"/>
    <w:rsid w:val="0004647E"/>
    <w:rsid w:val="00050FEB"/>
    <w:rsid w:val="00063795"/>
    <w:rsid w:val="00066398"/>
    <w:rsid w:val="0006720E"/>
    <w:rsid w:val="0009071C"/>
    <w:rsid w:val="00094BB7"/>
    <w:rsid w:val="00097B4B"/>
    <w:rsid w:val="000C03C4"/>
    <w:rsid w:val="000C39B0"/>
    <w:rsid w:val="000D1581"/>
    <w:rsid w:val="000E4EFC"/>
    <w:rsid w:val="000F0916"/>
    <w:rsid w:val="00106A76"/>
    <w:rsid w:val="0011378D"/>
    <w:rsid w:val="00113803"/>
    <w:rsid w:val="001173CC"/>
    <w:rsid w:val="00120ED0"/>
    <w:rsid w:val="00135256"/>
    <w:rsid w:val="001428D7"/>
    <w:rsid w:val="00145991"/>
    <w:rsid w:val="0015039E"/>
    <w:rsid w:val="00151523"/>
    <w:rsid w:val="00151C6A"/>
    <w:rsid w:val="001634E5"/>
    <w:rsid w:val="00166D9B"/>
    <w:rsid w:val="00186AB6"/>
    <w:rsid w:val="001A07AB"/>
    <w:rsid w:val="001A121F"/>
    <w:rsid w:val="001A4A5C"/>
    <w:rsid w:val="001A4EB8"/>
    <w:rsid w:val="001B7A5E"/>
    <w:rsid w:val="001C5AE9"/>
    <w:rsid w:val="001D4D37"/>
    <w:rsid w:val="001F5640"/>
    <w:rsid w:val="0020339E"/>
    <w:rsid w:val="00206450"/>
    <w:rsid w:val="002130B2"/>
    <w:rsid w:val="002225D4"/>
    <w:rsid w:val="00230069"/>
    <w:rsid w:val="00235DB8"/>
    <w:rsid w:val="00237D96"/>
    <w:rsid w:val="00246ED0"/>
    <w:rsid w:val="002638AA"/>
    <w:rsid w:val="0027530D"/>
    <w:rsid w:val="00282457"/>
    <w:rsid w:val="00294DD5"/>
    <w:rsid w:val="002969E1"/>
    <w:rsid w:val="002A22A0"/>
    <w:rsid w:val="002A6B69"/>
    <w:rsid w:val="002B1938"/>
    <w:rsid w:val="002D040F"/>
    <w:rsid w:val="002D0AA9"/>
    <w:rsid w:val="002D61D0"/>
    <w:rsid w:val="002E1874"/>
    <w:rsid w:val="002F60EB"/>
    <w:rsid w:val="00300892"/>
    <w:rsid w:val="00314943"/>
    <w:rsid w:val="00321F28"/>
    <w:rsid w:val="0032248A"/>
    <w:rsid w:val="003274F6"/>
    <w:rsid w:val="003349B1"/>
    <w:rsid w:val="00334F48"/>
    <w:rsid w:val="0033622E"/>
    <w:rsid w:val="00357C15"/>
    <w:rsid w:val="00363960"/>
    <w:rsid w:val="00365833"/>
    <w:rsid w:val="003669DE"/>
    <w:rsid w:val="003714DF"/>
    <w:rsid w:val="0039528A"/>
    <w:rsid w:val="003A01FE"/>
    <w:rsid w:val="003A2FAF"/>
    <w:rsid w:val="00410CB4"/>
    <w:rsid w:val="00420F01"/>
    <w:rsid w:val="004317DC"/>
    <w:rsid w:val="00435040"/>
    <w:rsid w:val="004365E6"/>
    <w:rsid w:val="0047536B"/>
    <w:rsid w:val="004A1091"/>
    <w:rsid w:val="004F43C8"/>
    <w:rsid w:val="004F7F7B"/>
    <w:rsid w:val="00504268"/>
    <w:rsid w:val="005078BE"/>
    <w:rsid w:val="0051424E"/>
    <w:rsid w:val="0051768E"/>
    <w:rsid w:val="005316B9"/>
    <w:rsid w:val="00531BCA"/>
    <w:rsid w:val="00566EEE"/>
    <w:rsid w:val="005736DC"/>
    <w:rsid w:val="0058201F"/>
    <w:rsid w:val="005A1F5F"/>
    <w:rsid w:val="005A3CA3"/>
    <w:rsid w:val="005A4FC3"/>
    <w:rsid w:val="005D5549"/>
    <w:rsid w:val="00602B8E"/>
    <w:rsid w:val="00604504"/>
    <w:rsid w:val="00604E56"/>
    <w:rsid w:val="00606B51"/>
    <w:rsid w:val="0060767F"/>
    <w:rsid w:val="006437B9"/>
    <w:rsid w:val="00644DCF"/>
    <w:rsid w:val="00652237"/>
    <w:rsid w:val="00662313"/>
    <w:rsid w:val="006676D1"/>
    <w:rsid w:val="0067448F"/>
    <w:rsid w:val="006758F9"/>
    <w:rsid w:val="006877FA"/>
    <w:rsid w:val="0069013E"/>
    <w:rsid w:val="00691120"/>
    <w:rsid w:val="006A2826"/>
    <w:rsid w:val="006C5310"/>
    <w:rsid w:val="006E19AD"/>
    <w:rsid w:val="006E4116"/>
    <w:rsid w:val="006F3E18"/>
    <w:rsid w:val="006F3F2D"/>
    <w:rsid w:val="006F56A1"/>
    <w:rsid w:val="007153D9"/>
    <w:rsid w:val="0072797C"/>
    <w:rsid w:val="00731A42"/>
    <w:rsid w:val="007459E4"/>
    <w:rsid w:val="00746D57"/>
    <w:rsid w:val="007530BD"/>
    <w:rsid w:val="00763E55"/>
    <w:rsid w:val="00772287"/>
    <w:rsid w:val="00796A85"/>
    <w:rsid w:val="007A106B"/>
    <w:rsid w:val="007A1D6C"/>
    <w:rsid w:val="007D1151"/>
    <w:rsid w:val="007D7784"/>
    <w:rsid w:val="007F29AF"/>
    <w:rsid w:val="007F341A"/>
    <w:rsid w:val="007F4749"/>
    <w:rsid w:val="0080596B"/>
    <w:rsid w:val="0081575D"/>
    <w:rsid w:val="0082662E"/>
    <w:rsid w:val="00847C25"/>
    <w:rsid w:val="0085768F"/>
    <w:rsid w:val="00870188"/>
    <w:rsid w:val="00891307"/>
    <w:rsid w:val="0089215B"/>
    <w:rsid w:val="008B0615"/>
    <w:rsid w:val="008B163D"/>
    <w:rsid w:val="008B394A"/>
    <w:rsid w:val="008C41B9"/>
    <w:rsid w:val="008C4F06"/>
    <w:rsid w:val="00922B9C"/>
    <w:rsid w:val="0092669D"/>
    <w:rsid w:val="009544BE"/>
    <w:rsid w:val="00960580"/>
    <w:rsid w:val="00962723"/>
    <w:rsid w:val="00962794"/>
    <w:rsid w:val="00973D28"/>
    <w:rsid w:val="009811F5"/>
    <w:rsid w:val="00985DA9"/>
    <w:rsid w:val="009B5558"/>
    <w:rsid w:val="009B7AC3"/>
    <w:rsid w:val="009C4380"/>
    <w:rsid w:val="009D06C1"/>
    <w:rsid w:val="009D13B4"/>
    <w:rsid w:val="009F5A82"/>
    <w:rsid w:val="009F669A"/>
    <w:rsid w:val="00A04607"/>
    <w:rsid w:val="00A11D26"/>
    <w:rsid w:val="00A12622"/>
    <w:rsid w:val="00A174DD"/>
    <w:rsid w:val="00A40568"/>
    <w:rsid w:val="00A47C20"/>
    <w:rsid w:val="00A52CB3"/>
    <w:rsid w:val="00A56CC4"/>
    <w:rsid w:val="00A62F7F"/>
    <w:rsid w:val="00A908D8"/>
    <w:rsid w:val="00A90F07"/>
    <w:rsid w:val="00AA073A"/>
    <w:rsid w:val="00AA1FEC"/>
    <w:rsid w:val="00AC3C27"/>
    <w:rsid w:val="00AD2A26"/>
    <w:rsid w:val="00AD2B30"/>
    <w:rsid w:val="00AD5EE1"/>
    <w:rsid w:val="00AE2551"/>
    <w:rsid w:val="00B03963"/>
    <w:rsid w:val="00B066D9"/>
    <w:rsid w:val="00B13F39"/>
    <w:rsid w:val="00B16813"/>
    <w:rsid w:val="00B262F0"/>
    <w:rsid w:val="00B27CFE"/>
    <w:rsid w:val="00B4436E"/>
    <w:rsid w:val="00B50D33"/>
    <w:rsid w:val="00B67451"/>
    <w:rsid w:val="00B67799"/>
    <w:rsid w:val="00B75A50"/>
    <w:rsid w:val="00B819E0"/>
    <w:rsid w:val="00B86D01"/>
    <w:rsid w:val="00BB0D21"/>
    <w:rsid w:val="00BC060C"/>
    <w:rsid w:val="00BD2A4F"/>
    <w:rsid w:val="00C02491"/>
    <w:rsid w:val="00C11A20"/>
    <w:rsid w:val="00C25DE2"/>
    <w:rsid w:val="00C36230"/>
    <w:rsid w:val="00C51201"/>
    <w:rsid w:val="00C530EA"/>
    <w:rsid w:val="00C666E6"/>
    <w:rsid w:val="00C73082"/>
    <w:rsid w:val="00C9555E"/>
    <w:rsid w:val="00C9739A"/>
    <w:rsid w:val="00CA6F40"/>
    <w:rsid w:val="00CB0A1D"/>
    <w:rsid w:val="00CB3B7F"/>
    <w:rsid w:val="00CD03D2"/>
    <w:rsid w:val="00CE33D3"/>
    <w:rsid w:val="00CF3461"/>
    <w:rsid w:val="00CF66CB"/>
    <w:rsid w:val="00D243DA"/>
    <w:rsid w:val="00D416F3"/>
    <w:rsid w:val="00D4227C"/>
    <w:rsid w:val="00D762E2"/>
    <w:rsid w:val="00D80E23"/>
    <w:rsid w:val="00D86731"/>
    <w:rsid w:val="00D979BC"/>
    <w:rsid w:val="00DB15A1"/>
    <w:rsid w:val="00DC7DCF"/>
    <w:rsid w:val="00DD5F33"/>
    <w:rsid w:val="00DF0200"/>
    <w:rsid w:val="00E02E6E"/>
    <w:rsid w:val="00E1480C"/>
    <w:rsid w:val="00E1702C"/>
    <w:rsid w:val="00E17C14"/>
    <w:rsid w:val="00E370DF"/>
    <w:rsid w:val="00E63EE4"/>
    <w:rsid w:val="00E77E55"/>
    <w:rsid w:val="00EB14CD"/>
    <w:rsid w:val="00EC177B"/>
    <w:rsid w:val="00EC73BD"/>
    <w:rsid w:val="00F162EC"/>
    <w:rsid w:val="00F214C1"/>
    <w:rsid w:val="00F22F9E"/>
    <w:rsid w:val="00F304FD"/>
    <w:rsid w:val="00F36721"/>
    <w:rsid w:val="00F478D6"/>
    <w:rsid w:val="00F64AA5"/>
    <w:rsid w:val="00F7447B"/>
    <w:rsid w:val="00F74950"/>
    <w:rsid w:val="00FA2C5C"/>
    <w:rsid w:val="00FA3B71"/>
    <w:rsid w:val="00FA4077"/>
    <w:rsid w:val="00FE1A27"/>
    <w:rsid w:val="00FE2A57"/>
    <w:rsid w:val="00FE332B"/>
    <w:rsid w:val="00FF1D01"/>
    <w:rsid w:val="010462AE"/>
    <w:rsid w:val="013C5A60"/>
    <w:rsid w:val="018009F7"/>
    <w:rsid w:val="01A60031"/>
    <w:rsid w:val="01A74815"/>
    <w:rsid w:val="020D6A16"/>
    <w:rsid w:val="022D20F6"/>
    <w:rsid w:val="027A122B"/>
    <w:rsid w:val="02980FA2"/>
    <w:rsid w:val="03085FA6"/>
    <w:rsid w:val="03245753"/>
    <w:rsid w:val="032C443C"/>
    <w:rsid w:val="03470BCF"/>
    <w:rsid w:val="03483D1B"/>
    <w:rsid w:val="035E2888"/>
    <w:rsid w:val="038C559C"/>
    <w:rsid w:val="039C19CB"/>
    <w:rsid w:val="039E5274"/>
    <w:rsid w:val="03B042E3"/>
    <w:rsid w:val="03B60E30"/>
    <w:rsid w:val="03BF5163"/>
    <w:rsid w:val="03C357E3"/>
    <w:rsid w:val="03C760F4"/>
    <w:rsid w:val="03F64DF6"/>
    <w:rsid w:val="040112F6"/>
    <w:rsid w:val="04374CB4"/>
    <w:rsid w:val="046E6982"/>
    <w:rsid w:val="04874FEC"/>
    <w:rsid w:val="04E20E7A"/>
    <w:rsid w:val="04F6310D"/>
    <w:rsid w:val="053F02C3"/>
    <w:rsid w:val="057D2D95"/>
    <w:rsid w:val="059D283F"/>
    <w:rsid w:val="05FD49B2"/>
    <w:rsid w:val="05FE7C22"/>
    <w:rsid w:val="06374D8B"/>
    <w:rsid w:val="06803C7E"/>
    <w:rsid w:val="06847F64"/>
    <w:rsid w:val="06E649A4"/>
    <w:rsid w:val="07033D73"/>
    <w:rsid w:val="07355159"/>
    <w:rsid w:val="078C2BA7"/>
    <w:rsid w:val="07960185"/>
    <w:rsid w:val="07B429A5"/>
    <w:rsid w:val="07C07EB1"/>
    <w:rsid w:val="07E2472E"/>
    <w:rsid w:val="08157F11"/>
    <w:rsid w:val="083D310B"/>
    <w:rsid w:val="08437B54"/>
    <w:rsid w:val="084C5A36"/>
    <w:rsid w:val="08A02B7D"/>
    <w:rsid w:val="08AC4119"/>
    <w:rsid w:val="08C12A9D"/>
    <w:rsid w:val="09180BDD"/>
    <w:rsid w:val="092D4740"/>
    <w:rsid w:val="0938372A"/>
    <w:rsid w:val="0943427D"/>
    <w:rsid w:val="09514EB6"/>
    <w:rsid w:val="096122E4"/>
    <w:rsid w:val="096B2F89"/>
    <w:rsid w:val="09890E7E"/>
    <w:rsid w:val="09915EF6"/>
    <w:rsid w:val="09B6006C"/>
    <w:rsid w:val="09F2163B"/>
    <w:rsid w:val="09FE27E8"/>
    <w:rsid w:val="0A8B7CF1"/>
    <w:rsid w:val="0AAB4549"/>
    <w:rsid w:val="0AB15675"/>
    <w:rsid w:val="0AC0624B"/>
    <w:rsid w:val="0AD679A9"/>
    <w:rsid w:val="0AD93B1D"/>
    <w:rsid w:val="0B507C01"/>
    <w:rsid w:val="0B667FC7"/>
    <w:rsid w:val="0BDD13FD"/>
    <w:rsid w:val="0C0D1C62"/>
    <w:rsid w:val="0C11600B"/>
    <w:rsid w:val="0C3F4560"/>
    <w:rsid w:val="0CD41955"/>
    <w:rsid w:val="0CE31610"/>
    <w:rsid w:val="0D63352F"/>
    <w:rsid w:val="0DAD75B7"/>
    <w:rsid w:val="0DB73F7A"/>
    <w:rsid w:val="0DC47E43"/>
    <w:rsid w:val="0DDB6474"/>
    <w:rsid w:val="0DF22173"/>
    <w:rsid w:val="0E305992"/>
    <w:rsid w:val="0E4310A4"/>
    <w:rsid w:val="0E522E5D"/>
    <w:rsid w:val="0E6551C0"/>
    <w:rsid w:val="0E6C6FB9"/>
    <w:rsid w:val="0EAC7367"/>
    <w:rsid w:val="0ECD49FA"/>
    <w:rsid w:val="0EF14E70"/>
    <w:rsid w:val="0F1F601F"/>
    <w:rsid w:val="0F220086"/>
    <w:rsid w:val="0F241430"/>
    <w:rsid w:val="0F420ABE"/>
    <w:rsid w:val="0F4419D8"/>
    <w:rsid w:val="0F5F0217"/>
    <w:rsid w:val="0FD50B14"/>
    <w:rsid w:val="0FEA1208"/>
    <w:rsid w:val="10050D07"/>
    <w:rsid w:val="10293502"/>
    <w:rsid w:val="102A37D9"/>
    <w:rsid w:val="103711CE"/>
    <w:rsid w:val="103D3B25"/>
    <w:rsid w:val="10611B31"/>
    <w:rsid w:val="10A023C1"/>
    <w:rsid w:val="10C11409"/>
    <w:rsid w:val="10D57D30"/>
    <w:rsid w:val="1127625D"/>
    <w:rsid w:val="1146532B"/>
    <w:rsid w:val="11545DC4"/>
    <w:rsid w:val="115B0700"/>
    <w:rsid w:val="11762747"/>
    <w:rsid w:val="11A73B53"/>
    <w:rsid w:val="11E46FCC"/>
    <w:rsid w:val="11F824CD"/>
    <w:rsid w:val="120519CB"/>
    <w:rsid w:val="12144F28"/>
    <w:rsid w:val="124B70F4"/>
    <w:rsid w:val="12C61CA1"/>
    <w:rsid w:val="13087BCA"/>
    <w:rsid w:val="132D03B1"/>
    <w:rsid w:val="135D0F6C"/>
    <w:rsid w:val="136E4425"/>
    <w:rsid w:val="13726959"/>
    <w:rsid w:val="13A96D2D"/>
    <w:rsid w:val="13AB5EE7"/>
    <w:rsid w:val="13C73D01"/>
    <w:rsid w:val="13FD7795"/>
    <w:rsid w:val="142663CF"/>
    <w:rsid w:val="142957A9"/>
    <w:rsid w:val="142F53B0"/>
    <w:rsid w:val="1445666F"/>
    <w:rsid w:val="146E24E2"/>
    <w:rsid w:val="14801141"/>
    <w:rsid w:val="14C648CC"/>
    <w:rsid w:val="14EE4FD7"/>
    <w:rsid w:val="15015730"/>
    <w:rsid w:val="153F4446"/>
    <w:rsid w:val="15471B22"/>
    <w:rsid w:val="157F4BE0"/>
    <w:rsid w:val="158666A7"/>
    <w:rsid w:val="158E1D05"/>
    <w:rsid w:val="15913782"/>
    <w:rsid w:val="15AE4C4E"/>
    <w:rsid w:val="15CA5C0C"/>
    <w:rsid w:val="15F7339F"/>
    <w:rsid w:val="16017A09"/>
    <w:rsid w:val="16282907"/>
    <w:rsid w:val="163219DB"/>
    <w:rsid w:val="165D1E07"/>
    <w:rsid w:val="166D5D0A"/>
    <w:rsid w:val="167B6E4C"/>
    <w:rsid w:val="16856B86"/>
    <w:rsid w:val="16C0236C"/>
    <w:rsid w:val="16C467DE"/>
    <w:rsid w:val="16F3386F"/>
    <w:rsid w:val="175C49DF"/>
    <w:rsid w:val="17705681"/>
    <w:rsid w:val="17FC3715"/>
    <w:rsid w:val="17FC5400"/>
    <w:rsid w:val="181567A0"/>
    <w:rsid w:val="183B0F59"/>
    <w:rsid w:val="186170EA"/>
    <w:rsid w:val="189508B9"/>
    <w:rsid w:val="189C7E6C"/>
    <w:rsid w:val="18AC30BB"/>
    <w:rsid w:val="18AC790C"/>
    <w:rsid w:val="18B7398D"/>
    <w:rsid w:val="19066E48"/>
    <w:rsid w:val="19992825"/>
    <w:rsid w:val="1A084837"/>
    <w:rsid w:val="1A524277"/>
    <w:rsid w:val="1A9E56F0"/>
    <w:rsid w:val="1ABD7918"/>
    <w:rsid w:val="1ACA1442"/>
    <w:rsid w:val="1AFE14D9"/>
    <w:rsid w:val="1B197D1A"/>
    <w:rsid w:val="1B3D62FD"/>
    <w:rsid w:val="1B4A4BEF"/>
    <w:rsid w:val="1BAB34D1"/>
    <w:rsid w:val="1BE00DF3"/>
    <w:rsid w:val="1BEE4D85"/>
    <w:rsid w:val="1BF70078"/>
    <w:rsid w:val="1BFC591E"/>
    <w:rsid w:val="1C071AF0"/>
    <w:rsid w:val="1C123A75"/>
    <w:rsid w:val="1C1D4F76"/>
    <w:rsid w:val="1C3079C0"/>
    <w:rsid w:val="1C634598"/>
    <w:rsid w:val="1C793DB5"/>
    <w:rsid w:val="1CAD24CA"/>
    <w:rsid w:val="1CAF4BDD"/>
    <w:rsid w:val="1CB335DA"/>
    <w:rsid w:val="1D72608C"/>
    <w:rsid w:val="1D7C34F2"/>
    <w:rsid w:val="1D9670C1"/>
    <w:rsid w:val="1DB20FB0"/>
    <w:rsid w:val="1DBD6320"/>
    <w:rsid w:val="1DC344D9"/>
    <w:rsid w:val="1DC677BF"/>
    <w:rsid w:val="1DF53F29"/>
    <w:rsid w:val="1E3933CF"/>
    <w:rsid w:val="1E7C1281"/>
    <w:rsid w:val="1EB0512D"/>
    <w:rsid w:val="1EB658DF"/>
    <w:rsid w:val="1ED70A0C"/>
    <w:rsid w:val="1F230AE8"/>
    <w:rsid w:val="1F612E34"/>
    <w:rsid w:val="1F8928D0"/>
    <w:rsid w:val="1F953D88"/>
    <w:rsid w:val="1FCE68E7"/>
    <w:rsid w:val="1FE7699A"/>
    <w:rsid w:val="201F17F0"/>
    <w:rsid w:val="20395B8B"/>
    <w:rsid w:val="204855FA"/>
    <w:rsid w:val="20886DB3"/>
    <w:rsid w:val="20BF4467"/>
    <w:rsid w:val="20D3252A"/>
    <w:rsid w:val="20D603F3"/>
    <w:rsid w:val="20D80C94"/>
    <w:rsid w:val="21057C3B"/>
    <w:rsid w:val="210D2827"/>
    <w:rsid w:val="213733F8"/>
    <w:rsid w:val="214746F2"/>
    <w:rsid w:val="21AD511E"/>
    <w:rsid w:val="221F7C4B"/>
    <w:rsid w:val="22256162"/>
    <w:rsid w:val="22357734"/>
    <w:rsid w:val="22601CBD"/>
    <w:rsid w:val="22C87808"/>
    <w:rsid w:val="22D31AAE"/>
    <w:rsid w:val="22E35A74"/>
    <w:rsid w:val="23751EB2"/>
    <w:rsid w:val="23783608"/>
    <w:rsid w:val="23873D3F"/>
    <w:rsid w:val="23B151D5"/>
    <w:rsid w:val="23FD2C4A"/>
    <w:rsid w:val="24197EA3"/>
    <w:rsid w:val="243B5489"/>
    <w:rsid w:val="24405A51"/>
    <w:rsid w:val="2450328C"/>
    <w:rsid w:val="24541D3C"/>
    <w:rsid w:val="24E537FA"/>
    <w:rsid w:val="24F23665"/>
    <w:rsid w:val="252F3590"/>
    <w:rsid w:val="255559EF"/>
    <w:rsid w:val="257F51FA"/>
    <w:rsid w:val="25BA1E99"/>
    <w:rsid w:val="26200E0A"/>
    <w:rsid w:val="263B2AE8"/>
    <w:rsid w:val="26577F46"/>
    <w:rsid w:val="26773C37"/>
    <w:rsid w:val="272E74A4"/>
    <w:rsid w:val="27353DAE"/>
    <w:rsid w:val="27383E37"/>
    <w:rsid w:val="2778716F"/>
    <w:rsid w:val="278428B1"/>
    <w:rsid w:val="2789338C"/>
    <w:rsid w:val="27E57D8E"/>
    <w:rsid w:val="27EA7622"/>
    <w:rsid w:val="27EB7AD7"/>
    <w:rsid w:val="27F04ED0"/>
    <w:rsid w:val="283E5BB5"/>
    <w:rsid w:val="2872690F"/>
    <w:rsid w:val="28813FA1"/>
    <w:rsid w:val="28B1236B"/>
    <w:rsid w:val="28DC42EC"/>
    <w:rsid w:val="28EA52AE"/>
    <w:rsid w:val="28F03EDC"/>
    <w:rsid w:val="292D3416"/>
    <w:rsid w:val="293919B3"/>
    <w:rsid w:val="294811CC"/>
    <w:rsid w:val="29703872"/>
    <w:rsid w:val="297759A9"/>
    <w:rsid w:val="29CB0308"/>
    <w:rsid w:val="29EE6020"/>
    <w:rsid w:val="29F463FA"/>
    <w:rsid w:val="2A371063"/>
    <w:rsid w:val="2A5433EE"/>
    <w:rsid w:val="2AD31DAB"/>
    <w:rsid w:val="2AD328BA"/>
    <w:rsid w:val="2B352831"/>
    <w:rsid w:val="2B637BC0"/>
    <w:rsid w:val="2B681588"/>
    <w:rsid w:val="2B7450FA"/>
    <w:rsid w:val="2BDC20A9"/>
    <w:rsid w:val="2C136723"/>
    <w:rsid w:val="2C1831D7"/>
    <w:rsid w:val="2C6827E5"/>
    <w:rsid w:val="2C7F376A"/>
    <w:rsid w:val="2CA063A3"/>
    <w:rsid w:val="2CAC1522"/>
    <w:rsid w:val="2CBA2538"/>
    <w:rsid w:val="2CF54A8D"/>
    <w:rsid w:val="2CF60F95"/>
    <w:rsid w:val="2D1D0C58"/>
    <w:rsid w:val="2D2752EB"/>
    <w:rsid w:val="2D2D3963"/>
    <w:rsid w:val="2D510302"/>
    <w:rsid w:val="2D5A29A5"/>
    <w:rsid w:val="2D672766"/>
    <w:rsid w:val="2DD33AA5"/>
    <w:rsid w:val="2DD53319"/>
    <w:rsid w:val="2DE12292"/>
    <w:rsid w:val="2DE16C00"/>
    <w:rsid w:val="2E025A36"/>
    <w:rsid w:val="2E036028"/>
    <w:rsid w:val="2E22503C"/>
    <w:rsid w:val="2E42232E"/>
    <w:rsid w:val="2E4910A8"/>
    <w:rsid w:val="2E4D26A3"/>
    <w:rsid w:val="2EB30406"/>
    <w:rsid w:val="2F3D6C35"/>
    <w:rsid w:val="2F72297C"/>
    <w:rsid w:val="2F8B3FE8"/>
    <w:rsid w:val="2FAE4707"/>
    <w:rsid w:val="30027AEC"/>
    <w:rsid w:val="301719A1"/>
    <w:rsid w:val="307706A7"/>
    <w:rsid w:val="30B66397"/>
    <w:rsid w:val="3111006D"/>
    <w:rsid w:val="31320033"/>
    <w:rsid w:val="314F07D7"/>
    <w:rsid w:val="31794884"/>
    <w:rsid w:val="3182452B"/>
    <w:rsid w:val="31C70B21"/>
    <w:rsid w:val="31E1753C"/>
    <w:rsid w:val="31E55D0D"/>
    <w:rsid w:val="31F20B8C"/>
    <w:rsid w:val="32075523"/>
    <w:rsid w:val="32404A67"/>
    <w:rsid w:val="32601333"/>
    <w:rsid w:val="32D021FC"/>
    <w:rsid w:val="32DF4CEE"/>
    <w:rsid w:val="33281593"/>
    <w:rsid w:val="3374688C"/>
    <w:rsid w:val="33A76D64"/>
    <w:rsid w:val="33CA4B9F"/>
    <w:rsid w:val="33E22146"/>
    <w:rsid w:val="33EA0EE6"/>
    <w:rsid w:val="33FC702C"/>
    <w:rsid w:val="340E3B4C"/>
    <w:rsid w:val="344B6E25"/>
    <w:rsid w:val="345C1C85"/>
    <w:rsid w:val="34685506"/>
    <w:rsid w:val="34EC0726"/>
    <w:rsid w:val="34F453AE"/>
    <w:rsid w:val="351E2FE8"/>
    <w:rsid w:val="355C35D3"/>
    <w:rsid w:val="355D7999"/>
    <w:rsid w:val="357D0804"/>
    <w:rsid w:val="35955CA3"/>
    <w:rsid w:val="35B85BFA"/>
    <w:rsid w:val="35E20011"/>
    <w:rsid w:val="360F04ED"/>
    <w:rsid w:val="36AA5E31"/>
    <w:rsid w:val="36AF00F4"/>
    <w:rsid w:val="36D66837"/>
    <w:rsid w:val="36DA2CAB"/>
    <w:rsid w:val="36DE6B47"/>
    <w:rsid w:val="36EC2C15"/>
    <w:rsid w:val="37120D56"/>
    <w:rsid w:val="372B0566"/>
    <w:rsid w:val="37823F1B"/>
    <w:rsid w:val="37866749"/>
    <w:rsid w:val="37B03301"/>
    <w:rsid w:val="380253B9"/>
    <w:rsid w:val="381D6593"/>
    <w:rsid w:val="38373C37"/>
    <w:rsid w:val="38430088"/>
    <w:rsid w:val="38F53F7D"/>
    <w:rsid w:val="390824FC"/>
    <w:rsid w:val="39083072"/>
    <w:rsid w:val="390F2FD7"/>
    <w:rsid w:val="39216BB4"/>
    <w:rsid w:val="393B123D"/>
    <w:rsid w:val="3989796F"/>
    <w:rsid w:val="398B48F1"/>
    <w:rsid w:val="39D9130B"/>
    <w:rsid w:val="3A1E4690"/>
    <w:rsid w:val="3A2109D8"/>
    <w:rsid w:val="3A3D13B6"/>
    <w:rsid w:val="3A785DF5"/>
    <w:rsid w:val="3ABC61AF"/>
    <w:rsid w:val="3B1E1B2E"/>
    <w:rsid w:val="3B287B01"/>
    <w:rsid w:val="3B4E6777"/>
    <w:rsid w:val="3B5507B7"/>
    <w:rsid w:val="3B62650E"/>
    <w:rsid w:val="3B702399"/>
    <w:rsid w:val="3B8762CA"/>
    <w:rsid w:val="3B9761AD"/>
    <w:rsid w:val="3BA6477C"/>
    <w:rsid w:val="3BA8221C"/>
    <w:rsid w:val="3BBF43FC"/>
    <w:rsid w:val="3BD47182"/>
    <w:rsid w:val="3BE64DD5"/>
    <w:rsid w:val="3C0E56A4"/>
    <w:rsid w:val="3C355939"/>
    <w:rsid w:val="3C5F3F18"/>
    <w:rsid w:val="3C925F22"/>
    <w:rsid w:val="3CCD1328"/>
    <w:rsid w:val="3CDE5369"/>
    <w:rsid w:val="3D0D4A7A"/>
    <w:rsid w:val="3D46046E"/>
    <w:rsid w:val="3D5B7798"/>
    <w:rsid w:val="3D8D284A"/>
    <w:rsid w:val="3D983A1B"/>
    <w:rsid w:val="3DB036A6"/>
    <w:rsid w:val="3DB75B7C"/>
    <w:rsid w:val="3DD61398"/>
    <w:rsid w:val="3DE03504"/>
    <w:rsid w:val="3E0B4D31"/>
    <w:rsid w:val="3E464ABD"/>
    <w:rsid w:val="3E5369B9"/>
    <w:rsid w:val="3E5650FC"/>
    <w:rsid w:val="3EB95C64"/>
    <w:rsid w:val="3EC41FAE"/>
    <w:rsid w:val="3EFB73C7"/>
    <w:rsid w:val="3F476AC1"/>
    <w:rsid w:val="3F5108EA"/>
    <w:rsid w:val="3F5721E8"/>
    <w:rsid w:val="3F6834BD"/>
    <w:rsid w:val="3F687850"/>
    <w:rsid w:val="3F802BED"/>
    <w:rsid w:val="3FB24094"/>
    <w:rsid w:val="3FD42A3A"/>
    <w:rsid w:val="3FE467E6"/>
    <w:rsid w:val="4021782A"/>
    <w:rsid w:val="40257D7F"/>
    <w:rsid w:val="403512D9"/>
    <w:rsid w:val="40487EB5"/>
    <w:rsid w:val="408A61E6"/>
    <w:rsid w:val="409823DF"/>
    <w:rsid w:val="40A21E5C"/>
    <w:rsid w:val="41001B4F"/>
    <w:rsid w:val="411A4094"/>
    <w:rsid w:val="411C057D"/>
    <w:rsid w:val="41423F25"/>
    <w:rsid w:val="415B4F1C"/>
    <w:rsid w:val="415E2FB4"/>
    <w:rsid w:val="41751418"/>
    <w:rsid w:val="41780479"/>
    <w:rsid w:val="418A7FCF"/>
    <w:rsid w:val="41AF069C"/>
    <w:rsid w:val="41BC18FB"/>
    <w:rsid w:val="42917026"/>
    <w:rsid w:val="42972698"/>
    <w:rsid w:val="42AD70C8"/>
    <w:rsid w:val="42C24636"/>
    <w:rsid w:val="42DD3E02"/>
    <w:rsid w:val="42F7775D"/>
    <w:rsid w:val="4334602A"/>
    <w:rsid w:val="43675F71"/>
    <w:rsid w:val="438C795D"/>
    <w:rsid w:val="438D21B2"/>
    <w:rsid w:val="43B96BD8"/>
    <w:rsid w:val="43C254F7"/>
    <w:rsid w:val="43C734D5"/>
    <w:rsid w:val="43FF605A"/>
    <w:rsid w:val="440B1458"/>
    <w:rsid w:val="44110C87"/>
    <w:rsid w:val="442F5253"/>
    <w:rsid w:val="446F7BFE"/>
    <w:rsid w:val="45124143"/>
    <w:rsid w:val="4514139A"/>
    <w:rsid w:val="452F429A"/>
    <w:rsid w:val="453A54D4"/>
    <w:rsid w:val="4548798E"/>
    <w:rsid w:val="45523CCB"/>
    <w:rsid w:val="456A2804"/>
    <w:rsid w:val="457056F5"/>
    <w:rsid w:val="457557C7"/>
    <w:rsid w:val="45B55D39"/>
    <w:rsid w:val="462368EA"/>
    <w:rsid w:val="46245DDE"/>
    <w:rsid w:val="464A4850"/>
    <w:rsid w:val="46635180"/>
    <w:rsid w:val="466858B6"/>
    <w:rsid w:val="46726998"/>
    <w:rsid w:val="4684279E"/>
    <w:rsid w:val="468B4822"/>
    <w:rsid w:val="46AA62C5"/>
    <w:rsid w:val="46C57366"/>
    <w:rsid w:val="46CD376E"/>
    <w:rsid w:val="47313151"/>
    <w:rsid w:val="478317BF"/>
    <w:rsid w:val="47AD4055"/>
    <w:rsid w:val="47BD0DB1"/>
    <w:rsid w:val="4825160B"/>
    <w:rsid w:val="484208E0"/>
    <w:rsid w:val="48900A12"/>
    <w:rsid w:val="489D6F6E"/>
    <w:rsid w:val="48E3764F"/>
    <w:rsid w:val="49001790"/>
    <w:rsid w:val="49043115"/>
    <w:rsid w:val="498C5193"/>
    <w:rsid w:val="49BB34AB"/>
    <w:rsid w:val="49DC7E83"/>
    <w:rsid w:val="49E22331"/>
    <w:rsid w:val="49F17DB8"/>
    <w:rsid w:val="4A104841"/>
    <w:rsid w:val="4A1A4D1A"/>
    <w:rsid w:val="4A1B3EDE"/>
    <w:rsid w:val="4A325744"/>
    <w:rsid w:val="4A402ED2"/>
    <w:rsid w:val="4A55048A"/>
    <w:rsid w:val="4A7A0267"/>
    <w:rsid w:val="4A8271FD"/>
    <w:rsid w:val="4AD52CE0"/>
    <w:rsid w:val="4AF77481"/>
    <w:rsid w:val="4B1B6F88"/>
    <w:rsid w:val="4B225B1F"/>
    <w:rsid w:val="4B326722"/>
    <w:rsid w:val="4B3C72B7"/>
    <w:rsid w:val="4B447CC4"/>
    <w:rsid w:val="4B620A18"/>
    <w:rsid w:val="4BA257E2"/>
    <w:rsid w:val="4BAE03E7"/>
    <w:rsid w:val="4C0F082F"/>
    <w:rsid w:val="4C310953"/>
    <w:rsid w:val="4C611AF2"/>
    <w:rsid w:val="4C763409"/>
    <w:rsid w:val="4CA502B0"/>
    <w:rsid w:val="4CBF72F4"/>
    <w:rsid w:val="4CC21199"/>
    <w:rsid w:val="4D647745"/>
    <w:rsid w:val="4D690D2E"/>
    <w:rsid w:val="4D82690D"/>
    <w:rsid w:val="4D8F314A"/>
    <w:rsid w:val="4D9E521E"/>
    <w:rsid w:val="4DB74191"/>
    <w:rsid w:val="4DCE519C"/>
    <w:rsid w:val="4DE305C9"/>
    <w:rsid w:val="4E031BF9"/>
    <w:rsid w:val="4E10748F"/>
    <w:rsid w:val="4E24697A"/>
    <w:rsid w:val="4E666231"/>
    <w:rsid w:val="4E74778D"/>
    <w:rsid w:val="4E762BAB"/>
    <w:rsid w:val="4E9E770A"/>
    <w:rsid w:val="4EA60737"/>
    <w:rsid w:val="4EAB236A"/>
    <w:rsid w:val="4EC15A75"/>
    <w:rsid w:val="4EC94610"/>
    <w:rsid w:val="4EFE2B36"/>
    <w:rsid w:val="4EFF2619"/>
    <w:rsid w:val="4F126AB6"/>
    <w:rsid w:val="4F126FC7"/>
    <w:rsid w:val="4F4E05F5"/>
    <w:rsid w:val="4F741A8B"/>
    <w:rsid w:val="4F8939E3"/>
    <w:rsid w:val="4F8C01DA"/>
    <w:rsid w:val="4FC51282"/>
    <w:rsid w:val="4FCF1FBE"/>
    <w:rsid w:val="4FE4361C"/>
    <w:rsid w:val="50051CC9"/>
    <w:rsid w:val="508C7946"/>
    <w:rsid w:val="50F015AA"/>
    <w:rsid w:val="512C5293"/>
    <w:rsid w:val="51AA209B"/>
    <w:rsid w:val="51B165C0"/>
    <w:rsid w:val="51DB5E4F"/>
    <w:rsid w:val="51E10D52"/>
    <w:rsid w:val="52474C1B"/>
    <w:rsid w:val="52616CCD"/>
    <w:rsid w:val="526773AF"/>
    <w:rsid w:val="52D10357"/>
    <w:rsid w:val="52D25063"/>
    <w:rsid w:val="52D97338"/>
    <w:rsid w:val="52DC459C"/>
    <w:rsid w:val="52E10B6D"/>
    <w:rsid w:val="532702E6"/>
    <w:rsid w:val="53B31D35"/>
    <w:rsid w:val="53D51DFC"/>
    <w:rsid w:val="53DD5353"/>
    <w:rsid w:val="53F1453C"/>
    <w:rsid w:val="5475308E"/>
    <w:rsid w:val="54884834"/>
    <w:rsid w:val="548E41A0"/>
    <w:rsid w:val="5497576E"/>
    <w:rsid w:val="54976BF0"/>
    <w:rsid w:val="54A44A8C"/>
    <w:rsid w:val="54DE0C37"/>
    <w:rsid w:val="54F13348"/>
    <w:rsid w:val="551518E3"/>
    <w:rsid w:val="55272D9F"/>
    <w:rsid w:val="55540B12"/>
    <w:rsid w:val="555B5C63"/>
    <w:rsid w:val="55610C17"/>
    <w:rsid w:val="55912B0E"/>
    <w:rsid w:val="55C44831"/>
    <w:rsid w:val="55C918B6"/>
    <w:rsid w:val="560D0B14"/>
    <w:rsid w:val="56274401"/>
    <w:rsid w:val="56312BB0"/>
    <w:rsid w:val="566B6770"/>
    <w:rsid w:val="56B151A0"/>
    <w:rsid w:val="56E50FE8"/>
    <w:rsid w:val="5721098B"/>
    <w:rsid w:val="57304309"/>
    <w:rsid w:val="574436B8"/>
    <w:rsid w:val="57491FAD"/>
    <w:rsid w:val="575C495A"/>
    <w:rsid w:val="577056F1"/>
    <w:rsid w:val="57A12047"/>
    <w:rsid w:val="57C03EF3"/>
    <w:rsid w:val="57D410C2"/>
    <w:rsid w:val="57F614C0"/>
    <w:rsid w:val="580943E3"/>
    <w:rsid w:val="58154C0C"/>
    <w:rsid w:val="583902BD"/>
    <w:rsid w:val="58552A8C"/>
    <w:rsid w:val="586772D2"/>
    <w:rsid w:val="58BF6DCB"/>
    <w:rsid w:val="58C12CCE"/>
    <w:rsid w:val="591F598F"/>
    <w:rsid w:val="5924725E"/>
    <w:rsid w:val="59313411"/>
    <w:rsid w:val="595253FC"/>
    <w:rsid w:val="59B802DF"/>
    <w:rsid w:val="59B9038E"/>
    <w:rsid w:val="59BD2362"/>
    <w:rsid w:val="59CE0C7D"/>
    <w:rsid w:val="59D47BE8"/>
    <w:rsid w:val="59DB7DEE"/>
    <w:rsid w:val="59E23132"/>
    <w:rsid w:val="5A2C3549"/>
    <w:rsid w:val="5A4D2BCB"/>
    <w:rsid w:val="5A603218"/>
    <w:rsid w:val="5A6E4BAC"/>
    <w:rsid w:val="5A97221E"/>
    <w:rsid w:val="5AF52149"/>
    <w:rsid w:val="5B0C5F47"/>
    <w:rsid w:val="5B2D7E40"/>
    <w:rsid w:val="5B5B5CF4"/>
    <w:rsid w:val="5BB712AA"/>
    <w:rsid w:val="5BCD6B73"/>
    <w:rsid w:val="5C2C45A1"/>
    <w:rsid w:val="5CB24BF5"/>
    <w:rsid w:val="5CCC7DE5"/>
    <w:rsid w:val="5D237737"/>
    <w:rsid w:val="5D462F1A"/>
    <w:rsid w:val="5D4640C6"/>
    <w:rsid w:val="5D882B33"/>
    <w:rsid w:val="5DB066B2"/>
    <w:rsid w:val="5E4122DB"/>
    <w:rsid w:val="5E706416"/>
    <w:rsid w:val="5E7A41D8"/>
    <w:rsid w:val="5E867759"/>
    <w:rsid w:val="5EE94BCE"/>
    <w:rsid w:val="5EFE2325"/>
    <w:rsid w:val="600840A8"/>
    <w:rsid w:val="600C0AFA"/>
    <w:rsid w:val="60404F93"/>
    <w:rsid w:val="605D49B5"/>
    <w:rsid w:val="60730192"/>
    <w:rsid w:val="60756608"/>
    <w:rsid w:val="607A33DC"/>
    <w:rsid w:val="60DD16AC"/>
    <w:rsid w:val="60F7517A"/>
    <w:rsid w:val="617728D8"/>
    <w:rsid w:val="61A97240"/>
    <w:rsid w:val="61EA54B8"/>
    <w:rsid w:val="61FB1DF3"/>
    <w:rsid w:val="621824D3"/>
    <w:rsid w:val="623D645A"/>
    <w:rsid w:val="62440CEB"/>
    <w:rsid w:val="62833102"/>
    <w:rsid w:val="636957B6"/>
    <w:rsid w:val="642903C8"/>
    <w:rsid w:val="64B13998"/>
    <w:rsid w:val="64B3172A"/>
    <w:rsid w:val="65171FCF"/>
    <w:rsid w:val="65303FD7"/>
    <w:rsid w:val="65341F9C"/>
    <w:rsid w:val="655859DA"/>
    <w:rsid w:val="65CD7255"/>
    <w:rsid w:val="65D22D5C"/>
    <w:rsid w:val="65EC2A8C"/>
    <w:rsid w:val="663D2A5D"/>
    <w:rsid w:val="66FF5D3F"/>
    <w:rsid w:val="670E4C75"/>
    <w:rsid w:val="67145559"/>
    <w:rsid w:val="673057EB"/>
    <w:rsid w:val="675861C7"/>
    <w:rsid w:val="678E7766"/>
    <w:rsid w:val="67983ECF"/>
    <w:rsid w:val="679F6331"/>
    <w:rsid w:val="67B00841"/>
    <w:rsid w:val="685505EF"/>
    <w:rsid w:val="68BA2441"/>
    <w:rsid w:val="68BF031F"/>
    <w:rsid w:val="69723ED4"/>
    <w:rsid w:val="69E624CE"/>
    <w:rsid w:val="69F44D56"/>
    <w:rsid w:val="69F820A5"/>
    <w:rsid w:val="6A56085B"/>
    <w:rsid w:val="6A8C2500"/>
    <w:rsid w:val="6AB24545"/>
    <w:rsid w:val="6AD63DA6"/>
    <w:rsid w:val="6B0C6A83"/>
    <w:rsid w:val="6B190D51"/>
    <w:rsid w:val="6B41089C"/>
    <w:rsid w:val="6B5A754B"/>
    <w:rsid w:val="6B7A24BD"/>
    <w:rsid w:val="6B7F4F1E"/>
    <w:rsid w:val="6B841BD9"/>
    <w:rsid w:val="6BBC148D"/>
    <w:rsid w:val="6BC21E00"/>
    <w:rsid w:val="6BC44D14"/>
    <w:rsid w:val="6C0C7129"/>
    <w:rsid w:val="6C0F04C9"/>
    <w:rsid w:val="6C194CD8"/>
    <w:rsid w:val="6C4911EE"/>
    <w:rsid w:val="6C8C780E"/>
    <w:rsid w:val="6CA704F9"/>
    <w:rsid w:val="6CF1430F"/>
    <w:rsid w:val="6CFD6660"/>
    <w:rsid w:val="6D1D7877"/>
    <w:rsid w:val="6D58279F"/>
    <w:rsid w:val="6D9F0AB6"/>
    <w:rsid w:val="6DB77FC6"/>
    <w:rsid w:val="6DC73C5C"/>
    <w:rsid w:val="6DE51A76"/>
    <w:rsid w:val="6DF55006"/>
    <w:rsid w:val="6DF615BF"/>
    <w:rsid w:val="6E02208A"/>
    <w:rsid w:val="6E0D4F7A"/>
    <w:rsid w:val="6E200880"/>
    <w:rsid w:val="6E313F46"/>
    <w:rsid w:val="6E711598"/>
    <w:rsid w:val="6E981803"/>
    <w:rsid w:val="6EF842BF"/>
    <w:rsid w:val="6F270CCE"/>
    <w:rsid w:val="6F2A7463"/>
    <w:rsid w:val="6F3739CB"/>
    <w:rsid w:val="6F3A60E5"/>
    <w:rsid w:val="6F55126D"/>
    <w:rsid w:val="6F5C2543"/>
    <w:rsid w:val="6F852E23"/>
    <w:rsid w:val="6F894866"/>
    <w:rsid w:val="6FC71DFC"/>
    <w:rsid w:val="6FEF7CEF"/>
    <w:rsid w:val="700E6AA9"/>
    <w:rsid w:val="700E6F23"/>
    <w:rsid w:val="701B4CA3"/>
    <w:rsid w:val="70564ADD"/>
    <w:rsid w:val="705A2190"/>
    <w:rsid w:val="706D3089"/>
    <w:rsid w:val="70B12642"/>
    <w:rsid w:val="7111611F"/>
    <w:rsid w:val="712622D0"/>
    <w:rsid w:val="71270A5F"/>
    <w:rsid w:val="713212A5"/>
    <w:rsid w:val="7150466D"/>
    <w:rsid w:val="7161061B"/>
    <w:rsid w:val="71AA3CCE"/>
    <w:rsid w:val="71CA64C9"/>
    <w:rsid w:val="7224238F"/>
    <w:rsid w:val="72C065F9"/>
    <w:rsid w:val="72DB7C90"/>
    <w:rsid w:val="72F478BF"/>
    <w:rsid w:val="734C2315"/>
    <w:rsid w:val="73675853"/>
    <w:rsid w:val="73715DAB"/>
    <w:rsid w:val="73834A92"/>
    <w:rsid w:val="739478D3"/>
    <w:rsid w:val="73C14FEC"/>
    <w:rsid w:val="73E97ABA"/>
    <w:rsid w:val="73F22410"/>
    <w:rsid w:val="747B6AC7"/>
    <w:rsid w:val="747E419C"/>
    <w:rsid w:val="747E4B6A"/>
    <w:rsid w:val="748E1430"/>
    <w:rsid w:val="749F07B5"/>
    <w:rsid w:val="74B06369"/>
    <w:rsid w:val="74C506B2"/>
    <w:rsid w:val="74EC1CAC"/>
    <w:rsid w:val="750F5C92"/>
    <w:rsid w:val="753E29D5"/>
    <w:rsid w:val="757F3495"/>
    <w:rsid w:val="75A111B7"/>
    <w:rsid w:val="75A11959"/>
    <w:rsid w:val="75A544E0"/>
    <w:rsid w:val="75CF3E42"/>
    <w:rsid w:val="761138FA"/>
    <w:rsid w:val="76121B85"/>
    <w:rsid w:val="76493E55"/>
    <w:rsid w:val="76571426"/>
    <w:rsid w:val="76A9013F"/>
    <w:rsid w:val="76B73C09"/>
    <w:rsid w:val="76CC2D9C"/>
    <w:rsid w:val="76CE084F"/>
    <w:rsid w:val="76F53E18"/>
    <w:rsid w:val="77266AFC"/>
    <w:rsid w:val="77751258"/>
    <w:rsid w:val="77813F4A"/>
    <w:rsid w:val="77A94A37"/>
    <w:rsid w:val="77BA69EC"/>
    <w:rsid w:val="77D54228"/>
    <w:rsid w:val="78002CD2"/>
    <w:rsid w:val="78223565"/>
    <w:rsid w:val="78597109"/>
    <w:rsid w:val="785F4B92"/>
    <w:rsid w:val="78985C86"/>
    <w:rsid w:val="792E4AAC"/>
    <w:rsid w:val="794C6DC0"/>
    <w:rsid w:val="79B8154D"/>
    <w:rsid w:val="79C45476"/>
    <w:rsid w:val="7A146DA8"/>
    <w:rsid w:val="7A2C5186"/>
    <w:rsid w:val="7A5651ED"/>
    <w:rsid w:val="7A5670C8"/>
    <w:rsid w:val="7A9A330F"/>
    <w:rsid w:val="7ABF50AF"/>
    <w:rsid w:val="7AC47E8E"/>
    <w:rsid w:val="7AE5439B"/>
    <w:rsid w:val="7AFA39C0"/>
    <w:rsid w:val="7B2D492C"/>
    <w:rsid w:val="7B7215D0"/>
    <w:rsid w:val="7B762553"/>
    <w:rsid w:val="7BB42481"/>
    <w:rsid w:val="7BBF010E"/>
    <w:rsid w:val="7C116347"/>
    <w:rsid w:val="7C6F7B5B"/>
    <w:rsid w:val="7CAA12BA"/>
    <w:rsid w:val="7CB04617"/>
    <w:rsid w:val="7CC434A7"/>
    <w:rsid w:val="7CC75BA5"/>
    <w:rsid w:val="7CEA69EE"/>
    <w:rsid w:val="7D1A5240"/>
    <w:rsid w:val="7D2C71A2"/>
    <w:rsid w:val="7D3B6CCA"/>
    <w:rsid w:val="7DD27F64"/>
    <w:rsid w:val="7DF5519F"/>
    <w:rsid w:val="7E2106DE"/>
    <w:rsid w:val="7E650C98"/>
    <w:rsid w:val="7E7A5FED"/>
    <w:rsid w:val="7E7E51F0"/>
    <w:rsid w:val="7EA678DA"/>
    <w:rsid w:val="7EDA7586"/>
    <w:rsid w:val="7EDC7E9B"/>
    <w:rsid w:val="7EDF7982"/>
    <w:rsid w:val="7EFF0A51"/>
    <w:rsid w:val="7F6922E9"/>
    <w:rsid w:val="7F7442C9"/>
    <w:rsid w:val="7F750B29"/>
    <w:rsid w:val="7FD65465"/>
    <w:rsid w:val="7FD90806"/>
    <w:rsid w:val="7FF622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qFormat/>
    <w:uiPriority w:val="0"/>
  </w:style>
  <w:style w:type="character" w:styleId="10">
    <w:name w:val="FollowedHyperlink"/>
    <w:qFormat/>
    <w:uiPriority w:val="0"/>
    <w:rPr>
      <w:color w:val="800080"/>
      <w:u w:val="none"/>
    </w:rPr>
  </w:style>
  <w:style w:type="character" w:styleId="11">
    <w:name w:val="Hyperlink"/>
    <w:qFormat/>
    <w:uiPriority w:val="0"/>
    <w:rPr>
      <w:color w:val="0000FF"/>
      <w:u w:val="none"/>
    </w:rPr>
  </w:style>
  <w:style w:type="character" w:customStyle="1" w:styleId="12">
    <w:name w:val="批注框文本 Char"/>
    <w:link w:val="3"/>
    <w:qFormat/>
    <w:uiPriority w:val="0"/>
    <w:rPr>
      <w:kern w:val="2"/>
      <w:sz w:val="18"/>
      <w:szCs w:val="18"/>
    </w:rPr>
  </w:style>
  <w:style w:type="character" w:customStyle="1" w:styleId="13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4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15">
    <w:name w:val="font41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103</Pages>
  <Words>5724</Words>
  <Characters>5952</Characters>
  <Lines>20</Lines>
  <Paragraphs>5</Paragraphs>
  <TotalTime>11</TotalTime>
  <ScaleCrop>false</ScaleCrop>
  <LinksUpToDate>false</LinksUpToDate>
  <CharactersWithSpaces>5966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2019-10-16T06:03:00Z</dcterms:created>
  <dc:creator>Lenovo User</dc:creator>
  <cp:lastModifiedBy>碧海蓝天</cp:lastModifiedBy>
  <cp:lastPrinted>2019-11-18T07:00:00Z</cp:lastPrinted>
  <dcterms:modified xsi:type="dcterms:W3CDTF">2025-09-28T06:59:52Z</dcterms:modified>
  <dc:title>在河北省财政预算与公共会计研究会上的讲话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93273D9F5BE447A3A0D139E820369D52_13</vt:lpwstr>
  </property>
  <property fmtid="{D5CDD505-2E9C-101B-9397-08002B2CF9AE}" pid="4" name="KSOTemplateDocerSaveRecord">
    <vt:lpwstr>eyJoZGlkIjoiZGViYzYyMmFkOTM2ZDkyZWQyYzlhZjM3ZDY4YjY2NGQiLCJ1c2VySWQiOiIxMTY0ODEwODU2In0=</vt:lpwstr>
  </property>
</Properties>
</file>