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680" w:type="dxa"/>
        <w:jc w:val="center"/>
        <w:tblLayout w:type="fixed"/>
        <w:tblCellMar>
          <w:top w:w="0" w:type="dxa"/>
          <w:left w:w="108" w:type="dxa"/>
          <w:bottom w:w="0" w:type="dxa"/>
          <w:right w:w="108" w:type="dxa"/>
        </w:tblCellMar>
      </w:tblPr>
      <w:tblGrid>
        <w:gridCol w:w="562"/>
        <w:gridCol w:w="936"/>
        <w:gridCol w:w="1062"/>
        <w:gridCol w:w="698"/>
        <w:gridCol w:w="1083"/>
        <w:gridCol w:w="380"/>
        <w:gridCol w:w="705"/>
        <w:gridCol w:w="813"/>
        <w:gridCol w:w="270"/>
        <w:gridCol w:w="271"/>
        <w:gridCol w:w="405"/>
        <w:gridCol w:w="136"/>
        <w:gridCol w:w="677"/>
        <w:gridCol w:w="682"/>
      </w:tblGrid>
      <w:tr>
        <w:tblPrEx>
          <w:tblCellMar>
            <w:top w:w="0" w:type="dxa"/>
            <w:left w:w="108" w:type="dxa"/>
            <w:bottom w:w="0" w:type="dxa"/>
            <w:right w:w="108" w:type="dxa"/>
          </w:tblCellMar>
        </w:tblPrEx>
        <w:trPr>
          <w:trHeight w:val="275" w:hRule="exact"/>
          <w:jc w:val="center"/>
        </w:trPr>
        <w:tc>
          <w:tcPr>
            <w:tcW w:w="86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34" w:hRule="atLeast"/>
          <w:jc w:val="center"/>
        </w:trPr>
        <w:tc>
          <w:tcPr>
            <w:tcW w:w="86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5" w:hRule="exact"/>
          <w:jc w:val="center"/>
        </w:trPr>
        <w:tc>
          <w:tcPr>
            <w:tcW w:w="149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18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疫情防控经费</w:t>
            </w:r>
          </w:p>
        </w:tc>
      </w:tr>
      <w:tr>
        <w:tblPrEx>
          <w:tblCellMar>
            <w:top w:w="0" w:type="dxa"/>
            <w:left w:w="108" w:type="dxa"/>
            <w:bottom w:w="0" w:type="dxa"/>
            <w:right w:w="108" w:type="dxa"/>
          </w:tblCellMar>
        </w:tblPrEx>
        <w:trPr>
          <w:trHeight w:val="275" w:hRule="exact"/>
          <w:jc w:val="center"/>
        </w:trPr>
        <w:tc>
          <w:tcPr>
            <w:tcW w:w="149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92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7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14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5" w:hRule="exact"/>
          <w:jc w:val="center"/>
        </w:trPr>
        <w:tc>
          <w:tcPr>
            <w:tcW w:w="14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4.65</w:t>
            </w: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46.5%</w:t>
            </w: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46.5</w:t>
            </w:r>
          </w:p>
        </w:tc>
      </w:tr>
      <w:tr>
        <w:tblPrEx>
          <w:tblCellMar>
            <w:top w:w="0" w:type="dxa"/>
            <w:left w:w="108" w:type="dxa"/>
            <w:bottom w:w="0" w:type="dxa"/>
            <w:right w:w="108" w:type="dxa"/>
          </w:tblCellMar>
        </w:tblPrEx>
        <w:trPr>
          <w:trHeight w:val="275" w:hRule="exact"/>
          <w:jc w:val="center"/>
        </w:trPr>
        <w:tc>
          <w:tcPr>
            <w:tcW w:w="14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4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4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5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8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25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5" w:hRule="exact"/>
          <w:jc w:val="center"/>
        </w:trPr>
        <w:tc>
          <w:tcPr>
            <w:tcW w:w="5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8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25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61"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10万元以内</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6" w:hRule="exact"/>
          <w:jc w:val="center"/>
        </w:trPr>
        <w:tc>
          <w:tcPr>
            <w:tcW w:w="623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60</w:t>
            </w: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名称：疫情防控经费</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：用于采购疫情防控物资费用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10万元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全年执行数：4.65万元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用于采购疫情防控物资费用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10万元以内，按实际情况完成发放,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疫情防控经费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疫情防控经费</w:t>
      </w:r>
      <w:r>
        <w:rPr>
          <w:rFonts w:ascii="仿宋" w:hAnsi="仿宋" w:eastAsia="仿宋"/>
          <w:sz w:val="32"/>
          <w:szCs w:val="32"/>
        </w:rPr>
        <w:t>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46.5</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hint="eastAsia" w:ascii="黑体" w:hAnsi="黑体" w:eastAsia="黑体"/>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疫情防控经费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疫情防控经费</w:t>
      </w:r>
      <w:r>
        <w:rPr>
          <w:rFonts w:ascii="仿宋" w:hAnsi="仿宋" w:eastAsia="仿宋"/>
          <w:sz w:val="32"/>
          <w:szCs w:val="32"/>
        </w:rPr>
        <w:t>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46.5</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10</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4.65</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46.5</w:t>
      </w:r>
      <w:r>
        <w:rPr>
          <w:rFonts w:ascii="仿宋" w:hAnsi="仿宋" w:eastAsia="仿宋" w:cs="宋体"/>
          <w:kern w:val="0"/>
          <w:sz w:val="32"/>
          <w:szCs w:val="32"/>
        </w:rPr>
        <w:t>%，2020年实际使用资金</w:t>
      </w:r>
      <w:r>
        <w:rPr>
          <w:rFonts w:hint="eastAsia" w:ascii="仿宋" w:hAnsi="仿宋" w:eastAsia="仿宋" w:cs="宋体"/>
          <w:kern w:val="0"/>
          <w:sz w:val="32"/>
          <w:szCs w:val="32"/>
          <w:lang w:val="en-US" w:eastAsia="zh-CN"/>
        </w:rPr>
        <w:t>4.65</w:t>
      </w:r>
      <w:bookmarkStart w:id="0" w:name="_GoBack"/>
      <w:bookmarkEnd w:id="0"/>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保证疫情物资质量合格</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89E00A4"/>
    <w:rsid w:val="3AEC43A8"/>
    <w:rsid w:val="3F1C0BCF"/>
    <w:rsid w:val="428155B6"/>
    <w:rsid w:val="45C57431"/>
    <w:rsid w:val="46B41D9E"/>
    <w:rsid w:val="474340AE"/>
    <w:rsid w:val="49874FB1"/>
    <w:rsid w:val="4AA16EC6"/>
    <w:rsid w:val="539E448E"/>
    <w:rsid w:val="56127CD9"/>
    <w:rsid w:val="568C54C9"/>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2022-03-14T02:51:11Z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F2634E99C9254EC987BB90F3F985B912</vt:lpwstr>
  </property>
</Properties>
</file>