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7A1" w:rsidRDefault="00CF61FF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C567A1" w:rsidRDefault="00C567A1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D132E7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年我局治安运转经费预算</w:t>
      </w:r>
      <w:r w:rsidR="00D132E7">
        <w:rPr>
          <w:rFonts w:ascii="仿宋_GB2312" w:eastAsia="仿宋_GB2312" w:hint="eastAsia"/>
          <w:sz w:val="32"/>
          <w:szCs w:val="32"/>
        </w:rPr>
        <w:t>15.68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D132E7">
        <w:rPr>
          <w:rFonts w:ascii="仿宋_GB2312" w:eastAsia="仿宋_GB2312" w:hint="eastAsia"/>
          <w:sz w:val="32"/>
          <w:szCs w:val="32"/>
        </w:rPr>
        <w:t>15.6591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总体目标为保证我局日常工作正常，有序的运转，特申请经费。</w:t>
      </w: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D132E7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治安运转经费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治安运转经费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1.前期准备。成立部门绩效评价小组，学习评价指标体系和绩效相关文件通知。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C567A1" w:rsidRDefault="00CF61FF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D664E9">
        <w:rPr>
          <w:rFonts w:ascii="Arial" w:hAnsi="Arial" w:cs="Arial" w:hint="eastAsia"/>
          <w:color w:val="333333"/>
          <w:sz w:val="30"/>
          <w:szCs w:val="30"/>
        </w:rPr>
        <w:t>98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C567A1" w:rsidRDefault="00CF61F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 w:rsidR="00D132E7"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治安运转经费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D664E9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C567A1" w:rsidRDefault="00CF61F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D664E9">
        <w:rPr>
          <w:rFonts w:ascii="仿宋" w:eastAsia="仿宋" w:hAnsi="仿宋" w:cs="仿宋" w:hint="eastAsia"/>
          <w:sz w:val="32"/>
          <w:szCs w:val="32"/>
        </w:rPr>
        <w:t>49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567A1" w:rsidRDefault="00CF61F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C567A1" w:rsidRDefault="00CF61F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D664E9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567A1" w:rsidRDefault="00CF61F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D664E9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C567A1" w:rsidRDefault="00CF61FF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D664E9" w:rsidRDefault="00D664E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D664E9" w:rsidRDefault="00D664E9" w:rsidP="00D664E9"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 w:rsidR="00D664E9" w:rsidRDefault="00D664E9" w:rsidP="00D664E9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96"/>
        <w:gridCol w:w="755"/>
        <w:gridCol w:w="708"/>
      </w:tblGrid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664E9">
              <w:rPr>
                <w:rFonts w:ascii="仿宋" w:eastAsia="仿宋" w:hAnsi="仿宋" w:cs="仿宋" w:hint="eastAsia"/>
                <w:szCs w:val="21"/>
              </w:rPr>
              <w:t>治安运转经费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132E7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15.68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132E7" w:rsidP="00D132E7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15.68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132E7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15.6591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132E7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15.68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132E7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15.68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132E7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15.6591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664E9" w:rsidTr="004364D6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D664E9">
              <w:rPr>
                <w:rFonts w:ascii="宋体" w:hAnsi="宋体" w:cs="宋体" w:hint="eastAsia"/>
                <w:color w:val="000000"/>
                <w:sz w:val="20"/>
                <w:szCs w:val="20"/>
              </w:rPr>
              <w:t>保障我局日常工作的正常运转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已完成项目的99%</w:t>
            </w:r>
          </w:p>
        </w:tc>
      </w:tr>
      <w:tr w:rsidR="00D664E9" w:rsidTr="004364D6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A601A1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A601A1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B95DAE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B95DAE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860E30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860E30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D664E9" w:rsidRDefault="00D664E9" w:rsidP="00D664E9"/>
    <w:p w:rsidR="00D664E9" w:rsidRDefault="00D664E9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D664E9" w:rsidSect="00C56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40C" w:rsidRDefault="0069340C" w:rsidP="00D664E9">
      <w:r>
        <w:separator/>
      </w:r>
    </w:p>
  </w:endnote>
  <w:endnote w:type="continuationSeparator" w:id="0">
    <w:p w:rsidR="0069340C" w:rsidRDefault="0069340C" w:rsidP="00D66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40C" w:rsidRDefault="0069340C" w:rsidP="00D664E9">
      <w:r>
        <w:separator/>
      </w:r>
    </w:p>
  </w:footnote>
  <w:footnote w:type="continuationSeparator" w:id="0">
    <w:p w:rsidR="0069340C" w:rsidRDefault="0069340C" w:rsidP="00D664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7A1"/>
    <w:rsid w:val="0069340C"/>
    <w:rsid w:val="006A1E69"/>
    <w:rsid w:val="00C567A1"/>
    <w:rsid w:val="00CF61FF"/>
    <w:rsid w:val="00D132E7"/>
    <w:rsid w:val="00D664E9"/>
    <w:rsid w:val="598C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7A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6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64E9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D66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64E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287</Words>
  <Characters>1638</Characters>
  <Application>Microsoft Office Word</Application>
  <DocSecurity>0</DocSecurity>
  <Lines>13</Lines>
  <Paragraphs>3</Paragraphs>
  <ScaleCrop>false</ScaleCrop>
  <Company>CN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3</cp:revision>
  <dcterms:created xsi:type="dcterms:W3CDTF">2021-03-16T01:55:00Z</dcterms:created>
  <dcterms:modified xsi:type="dcterms:W3CDTF">2022-01-18T07:40:00Z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