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A1F" w:rsidRPr="00435B61" w:rsidRDefault="00E640EA" w:rsidP="00731A1F">
      <w:pPr>
        <w:widowControl/>
        <w:spacing w:line="570" w:lineRule="exact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 w:rsidRPr="00435B61">
        <w:rPr>
          <w:rFonts w:ascii="宋体" w:hAnsi="宋体" w:cs="宋体" w:hint="eastAsia"/>
          <w:b/>
          <w:bCs/>
          <w:kern w:val="0"/>
          <w:sz w:val="36"/>
          <w:szCs w:val="36"/>
        </w:rPr>
        <w:t>海域出让前期</w:t>
      </w:r>
      <w:r w:rsidR="00435B61" w:rsidRPr="00435B61">
        <w:rPr>
          <w:rFonts w:ascii="宋体" w:hAnsi="宋体" w:cs="宋体" w:hint="eastAsia"/>
          <w:b/>
          <w:bCs/>
          <w:kern w:val="0"/>
          <w:sz w:val="36"/>
          <w:szCs w:val="36"/>
        </w:rPr>
        <w:t>费用</w:t>
      </w:r>
      <w:r w:rsidR="00731A1F" w:rsidRPr="00435B61">
        <w:rPr>
          <w:rFonts w:ascii="宋体" w:hAnsi="宋体" w:cs="宋体" w:hint="eastAsia"/>
          <w:b/>
          <w:bCs/>
          <w:kern w:val="0"/>
          <w:sz w:val="36"/>
          <w:szCs w:val="36"/>
        </w:rPr>
        <w:t>项目支出绩效评价报告</w:t>
      </w:r>
    </w:p>
    <w:p w:rsidR="00731A1F" w:rsidRPr="00CD4D99" w:rsidRDefault="00731A1F" w:rsidP="00731A1F">
      <w:pPr>
        <w:widowControl/>
        <w:spacing w:line="570" w:lineRule="exact"/>
        <w:jc w:val="center"/>
        <w:rPr>
          <w:rFonts w:ascii="仿宋" w:eastAsia="仿宋" w:hAnsi="仿宋" w:cs="宋体"/>
          <w:b/>
          <w:bCs/>
          <w:kern w:val="0"/>
          <w:sz w:val="32"/>
          <w:szCs w:val="32"/>
        </w:rPr>
      </w:pPr>
    </w:p>
    <w:p w:rsidR="00731A1F" w:rsidRPr="00CD4D99" w:rsidRDefault="00731A1F" w:rsidP="00731A1F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D4D99">
        <w:rPr>
          <w:rFonts w:ascii="仿宋" w:eastAsia="仿宋" w:hAnsi="仿宋" w:hint="eastAsia"/>
          <w:sz w:val="32"/>
          <w:szCs w:val="32"/>
        </w:rPr>
        <w:t>一、基本情况</w:t>
      </w:r>
    </w:p>
    <w:p w:rsidR="00731A1F" w:rsidRPr="00CD4D99" w:rsidRDefault="00731A1F" w:rsidP="00435B61">
      <w:pPr>
        <w:pStyle w:val="a3"/>
        <w:shd w:val="clear" w:color="auto" w:fill="FFFFFF"/>
        <w:spacing w:before="0" w:beforeAutospacing="0" w:after="0" w:afterAutospacing="0" w:line="57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CD4D99">
        <w:rPr>
          <w:rFonts w:ascii="仿宋" w:eastAsia="仿宋" w:hAnsi="仿宋" w:hint="eastAsia"/>
          <w:sz w:val="32"/>
          <w:szCs w:val="32"/>
        </w:rPr>
        <w:t>（一）项目概况。</w:t>
      </w:r>
      <w:r w:rsidRPr="00CD4D99">
        <w:rPr>
          <w:rFonts w:ascii="仿宋" w:eastAsia="仿宋" w:hAnsi="仿宋" w:cs="方正仿宋简体" w:hint="eastAsia"/>
          <w:sz w:val="32"/>
          <w:szCs w:val="32"/>
        </w:rPr>
        <w:t>2020</w:t>
      </w:r>
      <w:r w:rsidRPr="00CD4D99">
        <w:rPr>
          <w:rFonts w:ascii="仿宋" w:eastAsia="仿宋" w:hAnsi="仿宋" w:cs="方正仿宋简体"/>
          <w:sz w:val="32"/>
          <w:szCs w:val="32"/>
        </w:rPr>
        <w:t>年度</w:t>
      </w:r>
      <w:r w:rsidR="00435B61" w:rsidRPr="00CD4D99">
        <w:rPr>
          <w:rFonts w:ascii="仿宋" w:eastAsia="仿宋" w:hAnsi="仿宋" w:cs="方正仿宋简体" w:hint="eastAsia"/>
          <w:sz w:val="32"/>
          <w:szCs w:val="32"/>
        </w:rPr>
        <w:t>海域出让前期费用</w:t>
      </w:r>
      <w:r w:rsidRPr="00CD4D99">
        <w:rPr>
          <w:rFonts w:ascii="仿宋" w:eastAsia="仿宋" w:hAnsi="仿宋" w:cs="方正仿宋简体"/>
          <w:sz w:val="32"/>
          <w:szCs w:val="32"/>
        </w:rPr>
        <w:t>专项资金</w:t>
      </w:r>
      <w:r w:rsidRPr="00CD4D99">
        <w:rPr>
          <w:rFonts w:ascii="仿宋" w:eastAsia="仿宋" w:hAnsi="仿宋" w:cs="方正仿宋简体" w:hint="eastAsia"/>
          <w:sz w:val="32"/>
          <w:szCs w:val="32"/>
        </w:rPr>
        <w:t>来源为财政拨款，</w:t>
      </w:r>
      <w:r w:rsidR="00435B61" w:rsidRPr="00CD4D99">
        <w:rPr>
          <w:rFonts w:ascii="仿宋" w:eastAsia="仿宋" w:hAnsi="仿宋" w:cs="方正仿宋简体" w:hint="eastAsia"/>
          <w:sz w:val="32"/>
          <w:szCs w:val="32"/>
        </w:rPr>
        <w:t>用于支付</w:t>
      </w:r>
      <w:r w:rsidRPr="00CD4D99">
        <w:rPr>
          <w:rFonts w:ascii="仿宋" w:eastAsia="仿宋" w:hAnsi="仿宋" w:cs="方正仿宋简体" w:hint="eastAsia"/>
          <w:sz w:val="32"/>
          <w:szCs w:val="32"/>
        </w:rPr>
        <w:t>出让1802-1807号地块</w:t>
      </w:r>
      <w:r w:rsidR="00435B61" w:rsidRPr="00CD4D99">
        <w:rPr>
          <w:rFonts w:ascii="仿宋" w:eastAsia="仿宋" w:hAnsi="仿宋" w:cs="方正仿宋简体" w:hint="eastAsia"/>
          <w:sz w:val="32"/>
          <w:szCs w:val="32"/>
        </w:rPr>
        <w:t>报纸公告费</w:t>
      </w:r>
      <w:r w:rsidR="00CD4D99" w:rsidRPr="00CD4D99">
        <w:rPr>
          <w:rFonts w:ascii="仿宋" w:eastAsia="仿宋" w:hAnsi="仿宋" w:cs="方正仿宋简体" w:hint="eastAsia"/>
          <w:sz w:val="32"/>
          <w:szCs w:val="32"/>
        </w:rPr>
        <w:t>2600元，</w:t>
      </w:r>
      <w:r w:rsidR="00CD4D99">
        <w:rPr>
          <w:rFonts w:ascii="仿宋" w:eastAsia="仿宋" w:hAnsi="仿宋" w:cs="方正仿宋简体" w:hint="eastAsia"/>
          <w:sz w:val="32"/>
          <w:szCs w:val="32"/>
        </w:rPr>
        <w:t>用于支付养殖用海价格评估报告费用4000元</w:t>
      </w:r>
      <w:r w:rsidRPr="00CD4D99">
        <w:rPr>
          <w:rFonts w:ascii="仿宋" w:eastAsia="仿宋" w:hAnsi="仿宋" w:cs="方正仿宋简体" w:hint="eastAsia"/>
          <w:sz w:val="32"/>
          <w:szCs w:val="32"/>
        </w:rPr>
        <w:t>。</w:t>
      </w:r>
    </w:p>
    <w:p w:rsidR="00731A1F" w:rsidRPr="00CD4D99" w:rsidRDefault="00731A1F" w:rsidP="00731A1F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D4D99">
        <w:rPr>
          <w:rFonts w:ascii="仿宋" w:eastAsia="仿宋" w:hAnsi="仿宋" w:hint="eastAsia"/>
          <w:sz w:val="32"/>
          <w:szCs w:val="32"/>
        </w:rPr>
        <w:t>（二）项目绩效目标。</w:t>
      </w:r>
    </w:p>
    <w:p w:rsidR="00731A1F" w:rsidRPr="00CD4D99" w:rsidRDefault="00435B61" w:rsidP="00731A1F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D4D99">
        <w:rPr>
          <w:rFonts w:ascii="仿宋" w:eastAsia="仿宋" w:hAnsi="仿宋" w:hint="eastAsia"/>
          <w:sz w:val="32"/>
          <w:szCs w:val="32"/>
        </w:rPr>
        <w:t>保障自然资源开发利用日常工作开展，提高工作效率。</w:t>
      </w:r>
    </w:p>
    <w:p w:rsidR="00731A1F" w:rsidRPr="00CD4D99" w:rsidRDefault="00731A1F" w:rsidP="00731A1F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D4D99">
        <w:rPr>
          <w:rFonts w:ascii="仿宋" w:eastAsia="仿宋" w:hAnsi="仿宋" w:hint="eastAsia"/>
          <w:sz w:val="32"/>
          <w:szCs w:val="32"/>
        </w:rPr>
        <w:t>二、绩效评价工作开展情况</w:t>
      </w:r>
    </w:p>
    <w:p w:rsidR="00731A1F" w:rsidRPr="00CD4D99" w:rsidRDefault="00731A1F" w:rsidP="00731A1F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D4D99">
        <w:rPr>
          <w:rFonts w:ascii="仿宋" w:eastAsia="仿宋" w:hAnsi="仿宋" w:hint="eastAsia"/>
          <w:sz w:val="32"/>
          <w:szCs w:val="32"/>
        </w:rPr>
        <w:t>（一）绩效评价目的、对象和范围。</w:t>
      </w:r>
    </w:p>
    <w:p w:rsidR="00435B61" w:rsidRPr="00CD4D99" w:rsidRDefault="00435B61" w:rsidP="00435B61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B43FF">
        <w:rPr>
          <w:rFonts w:ascii="仿宋" w:eastAsia="仿宋" w:hAnsi="仿宋" w:hint="eastAsia"/>
          <w:sz w:val="32"/>
          <w:szCs w:val="32"/>
        </w:rPr>
        <w:t>考察海域出让前期费用项目执行的完善性及有效性，考核海域出让前期费用项目资金支出的管理效率、资金使用的经济性、效益性、公平性。</w:t>
      </w:r>
    </w:p>
    <w:p w:rsidR="00731A1F" w:rsidRPr="00CD4D99" w:rsidRDefault="00731A1F" w:rsidP="00731A1F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D4D99">
        <w:rPr>
          <w:rFonts w:ascii="仿宋" w:eastAsia="仿宋" w:hAnsi="仿宋" w:hint="eastAsia"/>
          <w:sz w:val="32"/>
          <w:szCs w:val="32"/>
        </w:rPr>
        <w:t>（二）绩效评价原则、评价指标体系、评价方法、评价标准等。</w:t>
      </w:r>
    </w:p>
    <w:p w:rsidR="00731A1F" w:rsidRPr="00CD4D99" w:rsidRDefault="00731A1F" w:rsidP="00731A1F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D4D99">
        <w:rPr>
          <w:rFonts w:ascii="仿宋" w:eastAsia="仿宋" w:hAnsi="仿宋" w:hint="eastAsia"/>
          <w:sz w:val="32"/>
          <w:szCs w:val="32"/>
        </w:rPr>
        <w:t>应遵循全面覆盖、程序简便、客观公正、公开透明的原则。按照设定的指标体系，</w:t>
      </w:r>
      <w:r w:rsidRPr="00CD4D99">
        <w:rPr>
          <w:rFonts w:ascii="仿宋" w:eastAsia="仿宋" w:hAnsi="仿宋"/>
          <w:sz w:val="32"/>
          <w:szCs w:val="32"/>
        </w:rPr>
        <w:t>单位中层以上干部参与评价，并从各科室抽选人员进行打分，由项目负责人进行梳理并整改。</w:t>
      </w:r>
    </w:p>
    <w:p w:rsidR="00731A1F" w:rsidRPr="00CD4D99" w:rsidRDefault="00731A1F" w:rsidP="00731A1F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D4D99">
        <w:rPr>
          <w:rFonts w:ascii="仿宋" w:eastAsia="仿宋" w:hAnsi="仿宋" w:hint="eastAsia"/>
          <w:sz w:val="32"/>
          <w:szCs w:val="32"/>
        </w:rPr>
        <w:t>（三）绩效评价工作过程。</w:t>
      </w:r>
    </w:p>
    <w:p w:rsidR="00731A1F" w:rsidRPr="00CD4D99" w:rsidRDefault="00731A1F" w:rsidP="00731A1F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D4D99">
        <w:rPr>
          <w:rFonts w:ascii="仿宋" w:eastAsia="仿宋" w:hAnsi="仿宋" w:hint="eastAsia"/>
          <w:sz w:val="32"/>
          <w:szCs w:val="32"/>
        </w:rPr>
        <w:t>1.前期准备：</w:t>
      </w:r>
      <w:r w:rsidRPr="00CD4D99">
        <w:rPr>
          <w:rFonts w:ascii="仿宋" w:eastAsia="仿宋" w:hAnsi="仿宋"/>
          <w:sz w:val="32"/>
          <w:szCs w:val="32"/>
        </w:rPr>
        <w:t>成立部门绩效评价小组，学习评价指标体系和绩效相关文件通知。</w:t>
      </w:r>
    </w:p>
    <w:p w:rsidR="00731A1F" w:rsidRPr="00CD4D99" w:rsidRDefault="00731A1F" w:rsidP="00731A1F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D4D99">
        <w:rPr>
          <w:rFonts w:ascii="仿宋" w:eastAsia="仿宋" w:hAnsi="仿宋" w:hint="eastAsia"/>
          <w:sz w:val="32"/>
          <w:szCs w:val="32"/>
        </w:rPr>
        <w:t>2.组织实施：</w:t>
      </w:r>
      <w:r w:rsidRPr="00CD4D99">
        <w:rPr>
          <w:rFonts w:ascii="仿宋" w:eastAsia="仿宋" w:hAnsi="仿宋"/>
          <w:sz w:val="32"/>
          <w:szCs w:val="32"/>
        </w:rPr>
        <w:t>按照规定的工作程序组织绩效评价自评，注</w:t>
      </w:r>
      <w:r w:rsidRPr="00CD4D99">
        <w:rPr>
          <w:rFonts w:ascii="仿宋" w:eastAsia="仿宋" w:hAnsi="仿宋"/>
          <w:sz w:val="32"/>
          <w:szCs w:val="32"/>
        </w:rPr>
        <w:lastRenderedPageBreak/>
        <w:t>重评价质量，撰写绩效评价报告。</w:t>
      </w:r>
    </w:p>
    <w:p w:rsidR="00731A1F" w:rsidRPr="00CD4D99" w:rsidRDefault="00731A1F" w:rsidP="00435B61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D4D99">
        <w:rPr>
          <w:rFonts w:ascii="仿宋" w:eastAsia="仿宋" w:hAnsi="仿宋" w:hint="eastAsia"/>
          <w:sz w:val="32"/>
          <w:szCs w:val="32"/>
        </w:rPr>
        <w:t>3.分析评价：对照年初制定的绩效指标认真开展分析，看是否完成年初预定任务，看社会公众是否满意。</w:t>
      </w:r>
    </w:p>
    <w:p w:rsidR="00731A1F" w:rsidRPr="00CD4D99" w:rsidRDefault="00731A1F" w:rsidP="00731A1F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D4D99">
        <w:rPr>
          <w:rFonts w:ascii="仿宋" w:eastAsia="仿宋" w:hAnsi="仿宋" w:hint="eastAsia"/>
          <w:sz w:val="32"/>
          <w:szCs w:val="32"/>
        </w:rPr>
        <w:t>三、综合评价情况及评价结论</w:t>
      </w:r>
    </w:p>
    <w:p w:rsidR="00731A1F" w:rsidRPr="00CD4D99" w:rsidRDefault="00731A1F" w:rsidP="00731A1F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D4D99">
        <w:rPr>
          <w:rFonts w:ascii="仿宋" w:eastAsia="仿宋" w:hAnsi="仿宋" w:hint="eastAsia"/>
          <w:sz w:val="32"/>
          <w:szCs w:val="32"/>
        </w:rPr>
        <w:t>通过本次财政项目支出绩效评价，全面反映</w:t>
      </w:r>
      <w:r w:rsidR="00435B61" w:rsidRPr="00CD4D99">
        <w:rPr>
          <w:rFonts w:ascii="仿宋" w:eastAsia="仿宋" w:hAnsi="仿宋" w:hint="eastAsia"/>
          <w:sz w:val="32"/>
          <w:szCs w:val="32"/>
        </w:rPr>
        <w:t>海域出让前期费用</w:t>
      </w:r>
      <w:r w:rsidRPr="00CD4D99">
        <w:rPr>
          <w:rFonts w:ascii="仿宋" w:eastAsia="仿宋" w:hAnsi="仿宋" w:hint="eastAsia"/>
          <w:sz w:val="32"/>
          <w:szCs w:val="32"/>
        </w:rPr>
        <w:t>项目实际执行情况和取得的实际成效，遵循“科学公正、统筹兼顾、激励约束、公开透明”的基本原则实施，查找实际执行与计划目标的差异及原因，提出相关科学合理的整改建议，促进旅游岛自然资源和规划分局强化绩效意识、强化项目实施的目标管理和过程控制，建立绩效管理机制。</w:t>
      </w:r>
    </w:p>
    <w:p w:rsidR="00731A1F" w:rsidRPr="005B43FF" w:rsidRDefault="00731A1F" w:rsidP="00731A1F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D4D99">
        <w:rPr>
          <w:rFonts w:ascii="仿宋" w:eastAsia="仿宋" w:hAnsi="仿宋" w:hint="eastAsia"/>
          <w:sz w:val="32"/>
          <w:szCs w:val="32"/>
        </w:rPr>
        <w:t>本项目纳入财政资金预算绩效管理，根据《唐山国际旅游岛项目支出绩效自评管理办法》绩效评价指标体系、评分标准，经我单位认真对2020年度</w:t>
      </w:r>
      <w:r w:rsidR="00D62DE0" w:rsidRPr="00CD4D99">
        <w:rPr>
          <w:rFonts w:ascii="仿宋" w:eastAsia="仿宋" w:hAnsi="仿宋" w:hint="eastAsia"/>
          <w:sz w:val="32"/>
          <w:szCs w:val="32"/>
        </w:rPr>
        <w:t>海域出让前期</w:t>
      </w:r>
      <w:r w:rsidRPr="00CD4D99">
        <w:rPr>
          <w:rFonts w:ascii="仿宋" w:eastAsia="仿宋" w:hAnsi="仿宋" w:hint="eastAsia"/>
          <w:sz w:val="32"/>
          <w:szCs w:val="32"/>
        </w:rPr>
        <w:t>项目进行客观评价，项目最终得分</w:t>
      </w:r>
      <w:r w:rsidRPr="005B43FF">
        <w:rPr>
          <w:rFonts w:ascii="仿宋" w:eastAsia="仿宋" w:hAnsi="仿宋" w:hint="eastAsia"/>
          <w:sz w:val="32"/>
          <w:szCs w:val="32"/>
        </w:rPr>
        <w:t>为</w:t>
      </w:r>
      <w:r w:rsidR="005B43FF" w:rsidRPr="005B43FF">
        <w:rPr>
          <w:rFonts w:ascii="仿宋" w:eastAsia="仿宋" w:hAnsi="仿宋" w:hint="eastAsia"/>
          <w:sz w:val="32"/>
          <w:szCs w:val="32"/>
        </w:rPr>
        <w:t>67.3</w:t>
      </w:r>
      <w:r w:rsidRPr="005B43FF">
        <w:rPr>
          <w:rFonts w:ascii="仿宋" w:eastAsia="仿宋" w:hAnsi="仿宋" w:hint="eastAsia"/>
          <w:sz w:val="32"/>
          <w:szCs w:val="32"/>
        </w:rPr>
        <w:t>分。</w:t>
      </w:r>
    </w:p>
    <w:p w:rsidR="00731A1F" w:rsidRPr="00CD4D99" w:rsidRDefault="00731A1F" w:rsidP="00731A1F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B43FF">
        <w:rPr>
          <w:rFonts w:ascii="仿宋" w:eastAsia="仿宋" w:hAnsi="仿宋" w:hint="eastAsia"/>
          <w:sz w:val="32"/>
          <w:szCs w:val="32"/>
        </w:rPr>
        <w:t>四、绩效评价指标</w:t>
      </w:r>
      <w:r w:rsidRPr="00CD4D99">
        <w:rPr>
          <w:rFonts w:ascii="仿宋" w:eastAsia="仿宋" w:hAnsi="仿宋" w:hint="eastAsia"/>
          <w:sz w:val="32"/>
          <w:szCs w:val="32"/>
        </w:rPr>
        <w:t>分析</w:t>
      </w:r>
    </w:p>
    <w:p w:rsidR="00731A1F" w:rsidRPr="00CD4D99" w:rsidRDefault="00731A1F" w:rsidP="00731A1F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CD4D99">
        <w:rPr>
          <w:rFonts w:ascii="仿宋" w:eastAsia="仿宋" w:hAnsi="仿宋" w:hint="eastAsia"/>
          <w:sz w:val="32"/>
          <w:szCs w:val="32"/>
        </w:rPr>
        <w:t>（一）项目决策情况。按照区财政政策要求施行。</w:t>
      </w:r>
    </w:p>
    <w:p w:rsidR="00731A1F" w:rsidRPr="00CD4D99" w:rsidRDefault="00731A1F" w:rsidP="00731A1F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CD4D99">
        <w:rPr>
          <w:rFonts w:ascii="仿宋" w:eastAsia="仿宋" w:hAnsi="仿宋" w:hint="eastAsia"/>
          <w:sz w:val="32"/>
          <w:szCs w:val="32"/>
        </w:rPr>
        <w:t>（二）项目过程情况。该项目资金主要用于</w:t>
      </w:r>
      <w:r w:rsidR="00435B61" w:rsidRPr="00CD4D99">
        <w:rPr>
          <w:rFonts w:ascii="仿宋" w:eastAsia="仿宋" w:hAnsi="仿宋" w:hint="eastAsia"/>
          <w:sz w:val="32"/>
          <w:szCs w:val="32"/>
        </w:rPr>
        <w:t>自然资源前期开发费用</w:t>
      </w:r>
      <w:r w:rsidRPr="00CD4D99">
        <w:rPr>
          <w:rFonts w:ascii="仿宋" w:eastAsia="仿宋" w:hAnsi="仿宋" w:hint="eastAsia"/>
          <w:sz w:val="32"/>
          <w:szCs w:val="32"/>
        </w:rPr>
        <w:t>。</w:t>
      </w:r>
    </w:p>
    <w:p w:rsidR="00731A1F" w:rsidRPr="00CD4D99" w:rsidRDefault="00731A1F" w:rsidP="00731A1F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CD4D99">
        <w:rPr>
          <w:rFonts w:ascii="仿宋" w:eastAsia="仿宋" w:hAnsi="仿宋" w:hint="eastAsia"/>
          <w:sz w:val="32"/>
          <w:szCs w:val="32"/>
        </w:rPr>
        <w:t>（三）项目产出情况。</w:t>
      </w:r>
      <w:r w:rsidR="00435B61" w:rsidRPr="00CD4D99">
        <w:rPr>
          <w:rFonts w:ascii="仿宋" w:eastAsia="仿宋" w:hAnsi="仿宋" w:hint="eastAsia"/>
          <w:sz w:val="32"/>
          <w:szCs w:val="32"/>
        </w:rPr>
        <w:t>促进自然资源合理开发与可持续利用</w:t>
      </w:r>
      <w:r w:rsidRPr="00CD4D99">
        <w:rPr>
          <w:rFonts w:ascii="仿宋" w:eastAsia="仿宋" w:hAnsi="仿宋" w:hint="eastAsia"/>
          <w:sz w:val="32"/>
          <w:szCs w:val="32"/>
        </w:rPr>
        <w:t>。</w:t>
      </w:r>
    </w:p>
    <w:p w:rsidR="00731A1F" w:rsidRDefault="00731A1F" w:rsidP="00D62DE0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CD4D99">
        <w:rPr>
          <w:rFonts w:ascii="仿宋" w:eastAsia="仿宋" w:hAnsi="仿宋" w:hint="eastAsia"/>
          <w:sz w:val="32"/>
          <w:szCs w:val="32"/>
        </w:rPr>
        <w:t>（四）项目效益情况。主要用于地方城市建设、改善城市环境、加快城市基础设施建设等。</w:t>
      </w:r>
    </w:p>
    <w:p w:rsidR="00F674E5" w:rsidRPr="00C8404D" w:rsidRDefault="00F674E5" w:rsidP="00F674E5">
      <w:pPr>
        <w:spacing w:line="57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8404D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五、主要经验及做法、存在的问题及原因分析</w:t>
      </w:r>
    </w:p>
    <w:p w:rsidR="00F674E5" w:rsidRDefault="00F674E5" w:rsidP="00F674E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拟出让用海的使用人大部分为外来人口，因疫情影响，春节后无法按时返程，不能办理相关出让手续，致使绩效指标未能达到</w:t>
      </w:r>
      <w:r w:rsidR="00E2376B">
        <w:rPr>
          <w:rFonts w:ascii="仿宋" w:eastAsia="仿宋" w:hAnsi="仿宋" w:hint="eastAsia"/>
          <w:sz w:val="32"/>
          <w:szCs w:val="32"/>
        </w:rPr>
        <w:t>规定要求</w:t>
      </w:r>
      <w:r w:rsidRPr="00C8404D">
        <w:rPr>
          <w:rFonts w:ascii="仿宋" w:eastAsia="仿宋" w:hAnsi="仿宋" w:hint="eastAsia"/>
          <w:sz w:val="32"/>
          <w:szCs w:val="32"/>
        </w:rPr>
        <w:t>。</w:t>
      </w:r>
    </w:p>
    <w:p w:rsidR="00E2376B" w:rsidRPr="00C8404D" w:rsidRDefault="00E2376B" w:rsidP="00E2376B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8404D">
        <w:rPr>
          <w:rFonts w:ascii="仿宋" w:eastAsia="仿宋" w:hAnsi="仿宋" w:hint="eastAsia"/>
          <w:sz w:val="32"/>
          <w:szCs w:val="32"/>
        </w:rPr>
        <w:t>六、有关建议</w:t>
      </w:r>
    </w:p>
    <w:p w:rsidR="00E2376B" w:rsidRPr="00C8404D" w:rsidRDefault="00E2376B" w:rsidP="00E2376B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8404D">
        <w:rPr>
          <w:rFonts w:ascii="仿宋" w:eastAsia="仿宋" w:hAnsi="仿宋" w:hint="eastAsia"/>
          <w:sz w:val="32"/>
          <w:szCs w:val="32"/>
        </w:rPr>
        <w:t>建议项目单位进一步加强前期的预算管理，预算编制是开展工作的起点和关键，项目单位需要科学合理的编制预算，确保预算编制科学化、精细化。</w:t>
      </w:r>
    </w:p>
    <w:p w:rsidR="00E2376B" w:rsidRDefault="00E2376B" w:rsidP="00F674E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E2376B" w:rsidRDefault="00E2376B" w:rsidP="00F674E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E2376B" w:rsidRDefault="00E2376B" w:rsidP="00F674E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E2376B" w:rsidRDefault="00E2376B" w:rsidP="00F674E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E2376B" w:rsidRDefault="00E2376B" w:rsidP="00F674E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E2376B" w:rsidRDefault="00E2376B" w:rsidP="00F674E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E2376B" w:rsidRDefault="00E2376B" w:rsidP="00F674E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E2376B" w:rsidRDefault="00E2376B" w:rsidP="00F674E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E2376B" w:rsidRDefault="00E2376B" w:rsidP="00F674E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E2376B" w:rsidRDefault="00E2376B" w:rsidP="00F674E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E2376B" w:rsidRDefault="00E2376B" w:rsidP="00F674E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E2376B" w:rsidRDefault="00E2376B" w:rsidP="00F674E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E2376B" w:rsidRDefault="00E2376B" w:rsidP="00F674E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731A1F" w:rsidRPr="00435B61" w:rsidRDefault="00731A1F" w:rsidP="00731A1F">
      <w:pPr>
        <w:spacing w:line="570" w:lineRule="exact"/>
        <w:rPr>
          <w:rFonts w:ascii="仿宋_GB2312" w:eastAsia="仿宋_GB2312"/>
          <w:color w:val="FF0000"/>
          <w:sz w:val="32"/>
          <w:szCs w:val="32"/>
        </w:rPr>
      </w:pPr>
    </w:p>
    <w:tbl>
      <w:tblPr>
        <w:tblW w:w="9080" w:type="dxa"/>
        <w:jc w:val="center"/>
        <w:tblLayout w:type="fixed"/>
        <w:tblLook w:val="000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12"/>
        <w:gridCol w:w="639"/>
        <w:gridCol w:w="708"/>
      </w:tblGrid>
      <w:tr w:rsidR="00731A1F" w:rsidRPr="005B43FF" w:rsidTr="00DD5F91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1A1F" w:rsidRPr="005B43FF" w:rsidRDefault="00731A1F" w:rsidP="00DD5F9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5B43FF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项目支出绩效自评表</w:t>
            </w:r>
          </w:p>
        </w:tc>
      </w:tr>
      <w:tr w:rsidR="00731A1F" w:rsidRPr="005B43FF" w:rsidTr="00DD5F91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31A1F" w:rsidRPr="005B43FF" w:rsidRDefault="00731A1F" w:rsidP="00DD5F9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5B43FF"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731A1F" w:rsidRPr="005B43FF" w:rsidTr="00DD5F91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1B53CC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海域出让前期费用</w:t>
            </w:r>
          </w:p>
        </w:tc>
      </w:tr>
      <w:tr w:rsidR="00731A1F" w:rsidRPr="005B43FF" w:rsidTr="00DD5F91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31A1F" w:rsidRPr="005B43FF" w:rsidTr="00DD5F91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31A1F" w:rsidRPr="005B43FF" w:rsidTr="00DD5F9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035DD6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035DD6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CD4D99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0.66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035DD6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 w:rsidR="00CD4D99"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CD4D99" w:rsidP="00035D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0.</w:t>
            </w:r>
            <w:r w:rsidR="00035DD6"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</w:tr>
      <w:tr w:rsidR="00731A1F" w:rsidRPr="005B43FF" w:rsidTr="00DD5F9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31A1F" w:rsidRPr="005B43FF" w:rsidTr="00DD5F9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31A1F" w:rsidRPr="005B43FF" w:rsidTr="00DD5F9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31A1F" w:rsidRPr="005B43FF" w:rsidTr="00DD5F91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31A1F" w:rsidRPr="005B43FF" w:rsidTr="00CD4D99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D99" w:rsidRPr="005B43FF" w:rsidRDefault="00CD4D99" w:rsidP="00CD4D99">
            <w:pPr>
              <w:spacing w:line="570" w:lineRule="exact"/>
              <w:rPr>
                <w:rFonts w:ascii="仿宋" w:eastAsia="仿宋" w:hAnsi="仿宋"/>
                <w:sz w:val="32"/>
                <w:szCs w:val="32"/>
              </w:rPr>
            </w:pPr>
            <w:r w:rsidRPr="005B43FF">
              <w:rPr>
                <w:rFonts w:asciiTheme="minorEastAsia" w:eastAsiaTheme="minorEastAsia" w:hAnsiTheme="minorEastAsia" w:hint="eastAsia"/>
                <w:sz w:val="18"/>
                <w:szCs w:val="18"/>
              </w:rPr>
              <w:t>完善海域价格体系，有效促进周边海域价值提升。</w:t>
            </w:r>
          </w:p>
          <w:p w:rsidR="00731A1F" w:rsidRPr="005B43FF" w:rsidRDefault="00731A1F" w:rsidP="00CD4D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31A1F" w:rsidRPr="005B43FF" w:rsidTr="00E2376B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35DD6" w:rsidRPr="005B43FF" w:rsidTr="00E2376B">
        <w:trPr>
          <w:trHeight w:val="89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DD6" w:rsidRPr="005B43FF" w:rsidRDefault="00035DD6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D6" w:rsidRPr="005B43FF" w:rsidRDefault="00035DD6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D6" w:rsidRPr="005B43FF" w:rsidRDefault="00035DD6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35DD6" w:rsidRPr="005B43FF" w:rsidRDefault="00035DD6" w:rsidP="00DD5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报告数量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DD6" w:rsidRPr="005B43FF" w:rsidRDefault="00035DD6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DD6" w:rsidRPr="005B43FF" w:rsidRDefault="00035DD6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DD6" w:rsidRPr="005B43FF" w:rsidRDefault="00E2376B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5DD6" w:rsidRPr="005B43FF" w:rsidRDefault="00E2376B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35DD6" w:rsidRPr="005B43FF" w:rsidRDefault="00035DD6" w:rsidP="00F674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因疫情影响，大部分</w:t>
            </w:r>
            <w:r w:rsidR="00F674E5"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外地养殖户未能返程，用海无法出让，导致指标数量减少。</w:t>
            </w:r>
          </w:p>
        </w:tc>
      </w:tr>
      <w:tr w:rsidR="00731A1F" w:rsidRPr="005B43FF" w:rsidTr="00E2376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31A1F" w:rsidRPr="005B43FF" w:rsidTr="00E2376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1A1F" w:rsidRPr="005B43FF" w:rsidRDefault="00F674E5" w:rsidP="00DD5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31A1F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12个月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31A1F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12个月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31A1F" w:rsidRPr="005B43FF" w:rsidRDefault="00E2376B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31A1F" w:rsidRPr="005B43FF" w:rsidRDefault="00E2376B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A1F" w:rsidRPr="005B43FF" w:rsidRDefault="00731A1F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674E5" w:rsidRPr="005B43FF" w:rsidTr="00E2376B">
        <w:trPr>
          <w:trHeight w:val="89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编制费用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8万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0.66万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E2376B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F674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因疫情影响，大部分外地养殖户未能返程，用海无法出让，导致指标数量减少。</w:t>
            </w:r>
          </w:p>
        </w:tc>
      </w:tr>
      <w:tr w:rsidR="00F674E5" w:rsidRPr="005B43FF" w:rsidTr="00E2376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376B" w:rsidRPr="005B43FF" w:rsidRDefault="00E2376B" w:rsidP="00DD5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E2376B" w:rsidRPr="005B43FF" w:rsidRDefault="00E2376B" w:rsidP="00E2376B">
            <w:pPr>
              <w:rPr>
                <w:rFonts w:ascii="宋体" w:hAnsi="宋体" w:cs="宋体"/>
                <w:sz w:val="20"/>
                <w:szCs w:val="20"/>
              </w:rPr>
            </w:pPr>
            <w:r w:rsidRPr="005B43FF">
              <w:rPr>
                <w:rFonts w:hint="eastAsia"/>
                <w:sz w:val="20"/>
                <w:szCs w:val="20"/>
              </w:rPr>
              <w:t>评估海域价值</w:t>
            </w:r>
          </w:p>
          <w:p w:rsidR="00F674E5" w:rsidRPr="005B43FF" w:rsidRDefault="00F674E5" w:rsidP="00E2376B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E2376B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E2376B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674E5" w:rsidRPr="005B43FF" w:rsidTr="00E2376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674E5" w:rsidRPr="005B43FF" w:rsidTr="00E2376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674E5" w:rsidRPr="005B43FF" w:rsidTr="00E2376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674E5" w:rsidRPr="005B43FF" w:rsidRDefault="00E2376B" w:rsidP="00DD5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保障重点项目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674E5" w:rsidRPr="005B43FF" w:rsidRDefault="00E2376B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674E5" w:rsidRPr="005B43FF" w:rsidRDefault="00E2376B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674E5" w:rsidRPr="005B43FF" w:rsidTr="00E2376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674E5" w:rsidRPr="005B43FF" w:rsidTr="00E2376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674E5" w:rsidRPr="005B43FF" w:rsidTr="00E2376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674E5" w:rsidRPr="005B43FF" w:rsidRDefault="00E2376B" w:rsidP="00DD5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保护海洋生态环境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674E5" w:rsidRPr="005B43FF" w:rsidRDefault="00E2376B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674E5" w:rsidRPr="005B43FF" w:rsidRDefault="00E2376B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674E5" w:rsidRPr="005B43FF" w:rsidTr="00E2376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674E5" w:rsidRPr="005B43FF" w:rsidTr="00E2376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674E5" w:rsidRPr="005B43FF" w:rsidTr="00E2376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674E5" w:rsidRPr="005B43FF" w:rsidTr="00E2376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674E5" w:rsidRPr="005B43FF" w:rsidTr="00E2376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674E5" w:rsidRPr="005B43FF" w:rsidTr="00E2376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 w:rsidR="00E2376B"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E2376B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E2376B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674E5" w:rsidRPr="005B43FF" w:rsidTr="00E2376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674E5" w:rsidRPr="005B43FF" w:rsidTr="00E2376B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674E5" w:rsidRPr="005B43FF" w:rsidTr="00E2376B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E2376B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43FF">
              <w:rPr>
                <w:rFonts w:ascii="宋体" w:hAnsi="宋体" w:cs="宋体" w:hint="eastAsia"/>
                <w:kern w:val="0"/>
                <w:sz w:val="18"/>
                <w:szCs w:val="18"/>
              </w:rPr>
              <w:t>67.3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4E5" w:rsidRPr="005B43FF" w:rsidRDefault="00F674E5" w:rsidP="00DD5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8276E9" w:rsidRPr="00435B61" w:rsidRDefault="008276E9">
      <w:pPr>
        <w:rPr>
          <w:color w:val="FF0000"/>
        </w:rPr>
      </w:pPr>
    </w:p>
    <w:sectPr w:rsidR="008276E9" w:rsidRPr="00435B61" w:rsidSect="004B62A7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31A1F"/>
    <w:rsid w:val="00035DD6"/>
    <w:rsid w:val="001B53CC"/>
    <w:rsid w:val="00250715"/>
    <w:rsid w:val="00333080"/>
    <w:rsid w:val="00435B61"/>
    <w:rsid w:val="005B43FF"/>
    <w:rsid w:val="005E4A5B"/>
    <w:rsid w:val="00731A1F"/>
    <w:rsid w:val="008276E9"/>
    <w:rsid w:val="00C36265"/>
    <w:rsid w:val="00CD4D99"/>
    <w:rsid w:val="00D479C8"/>
    <w:rsid w:val="00D62DE0"/>
    <w:rsid w:val="00E2376B"/>
    <w:rsid w:val="00E640EA"/>
    <w:rsid w:val="00ED36E0"/>
    <w:rsid w:val="00F67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A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1A1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6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264</Words>
  <Characters>1507</Characters>
  <Application>Microsoft Office Word</Application>
  <DocSecurity>0</DocSecurity>
  <Lines>12</Lines>
  <Paragraphs>3</Paragraphs>
  <ScaleCrop>false</ScaleCrop>
  <Company>微软中国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微软用户</dc:creator>
  <cp:lastModifiedBy>Administrator</cp:lastModifiedBy>
  <cp:revision>5</cp:revision>
  <dcterms:created xsi:type="dcterms:W3CDTF">2021-03-08T03:08:00Z</dcterms:created>
  <dcterms:modified xsi:type="dcterms:W3CDTF">2021-03-15T06:20:00Z</dcterms:modified>
</cp:coreProperties>
</file>