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防疫费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2</w:t>
            </w:r>
            <w:r>
              <w:rPr>
                <w:rFonts w:hint="eastAsia" w:ascii="宋体" w:hAnsi="宋体" w:cs="宋体"/>
                <w:color w:val="000000"/>
                <w:kern w:val="0"/>
                <w:sz w:val="18"/>
                <w:szCs w:val="18"/>
                <w:lang w:val="en-US" w:eastAsia="zh-CN"/>
              </w:rPr>
              <w:t>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名称：防疫费</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w:t>
      </w:r>
      <w:r>
        <w:rPr>
          <w:rFonts w:hint="eastAsia" w:ascii="仿宋" w:hAnsi="仿宋" w:eastAsia="仿宋" w:cs="仿宋"/>
          <w:color w:val="000000"/>
          <w:sz w:val="32"/>
          <w:szCs w:val="32"/>
        </w:rPr>
        <w:t>辖区养殖场、辖区道路消毒</w:t>
      </w:r>
      <w:r>
        <w:rPr>
          <w:rFonts w:hint="eastAsia" w:ascii="仿宋" w:hAnsi="仿宋" w:eastAsia="仿宋" w:cs="仿宋"/>
          <w:color w:val="000000"/>
          <w:sz w:val="32"/>
          <w:szCs w:val="32"/>
          <w:lang w:eastAsia="zh-CN"/>
        </w:rPr>
        <w:t>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 w:hAnsi="仿宋" w:eastAsia="仿宋" w:cs="仿宋"/>
          <w:kern w:val="0"/>
          <w:sz w:val="32"/>
          <w:szCs w:val="32"/>
          <w:lang w:val="en-US" w:eastAsia="zh-CN"/>
        </w:rPr>
        <w:t>2</w:t>
      </w:r>
      <w:r>
        <w:rPr>
          <w:rFonts w:hint="eastAsia" w:ascii="仿宋_GB2312" w:eastAsia="仿宋_GB2312"/>
          <w:sz w:val="32"/>
          <w:szCs w:val="32"/>
          <w:lang w:val="en-US" w:eastAsia="zh-CN"/>
        </w:rPr>
        <w:t>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w:t>
      </w:r>
      <w:r>
        <w:rPr>
          <w:rFonts w:hint="eastAsia" w:ascii="仿宋" w:hAnsi="仿宋" w:eastAsia="仿宋" w:cs="仿宋"/>
          <w:kern w:val="0"/>
          <w:sz w:val="32"/>
          <w:szCs w:val="32"/>
          <w:lang w:val="en-US" w:eastAsia="zh-CN"/>
        </w:rPr>
        <w:t>2</w:t>
      </w:r>
      <w:r>
        <w:rPr>
          <w:rFonts w:hint="eastAsia" w:ascii="仿宋_GB2312" w:eastAsia="仿宋_GB2312"/>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w:t>
      </w:r>
      <w:r>
        <w:rPr>
          <w:rFonts w:hint="eastAsia" w:ascii="仿宋" w:hAnsi="仿宋" w:eastAsia="仿宋" w:cs="仿宋"/>
          <w:color w:val="000000"/>
          <w:sz w:val="32"/>
          <w:szCs w:val="32"/>
        </w:rPr>
        <w:t>辖区养殖场、辖区道路消毒</w:t>
      </w:r>
      <w:r>
        <w:rPr>
          <w:rFonts w:hint="eastAsia" w:ascii="仿宋" w:hAnsi="仿宋" w:eastAsia="仿宋" w:cs="仿宋"/>
          <w:color w:val="000000"/>
          <w:sz w:val="32"/>
          <w:szCs w:val="32"/>
          <w:lang w:eastAsia="zh-CN"/>
        </w:rPr>
        <w:t>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防疫费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防疫费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防疫费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防疫费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万元，资</w:t>
      </w:r>
      <w:bookmarkStart w:id="0" w:name="_GoBack"/>
      <w:bookmarkEnd w:id="0"/>
      <w:r>
        <w:rPr>
          <w:rFonts w:ascii="仿宋" w:hAnsi="仿宋" w:eastAsia="仿宋" w:cs="宋体"/>
          <w:kern w:val="0"/>
          <w:sz w:val="32"/>
          <w:szCs w:val="32"/>
        </w:rPr>
        <w:t>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宋体" w:hAnsi="宋体" w:eastAsia="宋体" w:cs="宋体"/>
          <w:color w:val="000000"/>
          <w:sz w:val="21"/>
          <w:szCs w:val="21"/>
        </w:rPr>
      </w:pPr>
      <w:r>
        <w:rPr>
          <w:rFonts w:hint="eastAsia" w:ascii="仿宋_GB2312" w:eastAsia="仿宋_GB2312"/>
          <w:sz w:val="32"/>
          <w:szCs w:val="32"/>
        </w:rPr>
        <w:t>（三）项目产出情况。</w:t>
      </w:r>
      <w:r>
        <w:rPr>
          <w:rFonts w:hint="eastAsia" w:ascii="仿宋_GB2312" w:eastAsia="仿宋_GB2312"/>
          <w:sz w:val="32"/>
          <w:szCs w:val="32"/>
          <w:lang w:eastAsia="zh-CN"/>
        </w:rPr>
        <w:t>保证</w:t>
      </w:r>
      <w:r>
        <w:rPr>
          <w:rFonts w:hint="eastAsia" w:ascii="仿宋" w:hAnsi="仿宋" w:eastAsia="仿宋" w:cs="仿宋"/>
          <w:color w:val="000000"/>
          <w:sz w:val="32"/>
          <w:szCs w:val="32"/>
        </w:rPr>
        <w:t>保障养殖业的健康发展</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1BB76FF"/>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17747CF"/>
    <w:rsid w:val="656F3766"/>
    <w:rsid w:val="685B4680"/>
    <w:rsid w:val="6CFC1941"/>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2021-05-24T08:49:08Z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