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28" w:rsidRDefault="001D3521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912628" w:rsidRDefault="00912628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7E767B" w:rsidRDefault="007E767B" w:rsidP="007E767B">
      <w:pPr>
        <w:pStyle w:val="a5"/>
        <w:widowControl/>
        <w:adjustRightInd w:val="0"/>
        <w:snapToGrid w:val="0"/>
        <w:spacing w:before="0" w:beforeAutospacing="0" w:after="0" w:afterAutospacing="0" w:line="510" w:lineRule="exact"/>
        <w:ind w:firstLineChars="200" w:firstLine="640"/>
        <w:rPr>
          <w:rFonts w:ascii="仿宋" w:eastAsia="仿宋" w:hAnsi="仿宋" w:cs="仿宋"/>
          <w:color w:val="666666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sz w:val="32"/>
          <w:szCs w:val="32"/>
        </w:rPr>
        <w:t>我局认真进行了2020年</w:t>
      </w:r>
      <w:r w:rsidRPr="007E767B">
        <w:rPr>
          <w:rFonts w:ascii="仿宋" w:eastAsia="仿宋" w:hAnsi="仿宋" w:cs="仿宋" w:hint="eastAsia"/>
          <w:color w:val="666666"/>
          <w:sz w:val="32"/>
          <w:szCs w:val="32"/>
        </w:rPr>
        <w:t>业务运转经费</w:t>
      </w:r>
      <w:r>
        <w:rPr>
          <w:rFonts w:ascii="仿宋" w:eastAsia="仿宋" w:hAnsi="仿宋" w:cs="仿宋" w:hint="eastAsia"/>
          <w:color w:val="666666"/>
          <w:sz w:val="32"/>
          <w:szCs w:val="32"/>
        </w:rPr>
        <w:t>项目支出绩效自评，现将自评情况报告如下：</w:t>
      </w:r>
    </w:p>
    <w:p w:rsidR="007E767B" w:rsidRDefault="007E767B" w:rsidP="007E767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7E767B" w:rsidRDefault="007E767B" w:rsidP="007E767B">
      <w:pPr>
        <w:pStyle w:val="a5"/>
        <w:widowControl/>
        <w:adjustRightInd w:val="0"/>
        <w:snapToGrid w:val="0"/>
        <w:spacing w:before="0" w:beforeAutospacing="0" w:after="0" w:afterAutospacing="0" w:line="510" w:lineRule="exact"/>
        <w:ind w:firstLineChars="200" w:firstLine="640"/>
        <w:rPr>
          <w:rFonts w:ascii="楷体" w:eastAsia="楷体" w:hAnsi="楷体" w:cs="楷体"/>
          <w:color w:val="666666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sz w:val="32"/>
          <w:szCs w:val="32"/>
        </w:rPr>
        <w:t>（一）</w:t>
      </w:r>
      <w:r>
        <w:rPr>
          <w:rFonts w:ascii="楷体" w:eastAsia="楷体" w:hAnsi="楷体" w:cs="楷体" w:hint="eastAsia"/>
          <w:color w:val="666666"/>
          <w:sz w:val="32"/>
          <w:szCs w:val="32"/>
        </w:rPr>
        <w:t>项目概况</w:t>
      </w:r>
    </w:p>
    <w:p w:rsidR="007E767B" w:rsidRPr="007E767B" w:rsidRDefault="007E767B" w:rsidP="007E767B">
      <w:pPr>
        <w:pStyle w:val="a5"/>
        <w:widowControl/>
        <w:adjustRightInd w:val="0"/>
        <w:snapToGrid w:val="0"/>
        <w:spacing w:before="0" w:beforeAutospacing="0" w:after="0" w:afterAutospacing="0" w:line="510" w:lineRule="exact"/>
        <w:ind w:firstLineChars="200" w:firstLine="640"/>
        <w:rPr>
          <w:rFonts w:ascii="仿宋" w:eastAsia="仿宋" w:hAnsi="仿宋" w:cs="仿宋"/>
          <w:color w:val="666666"/>
          <w:sz w:val="32"/>
          <w:szCs w:val="32"/>
        </w:rPr>
      </w:pPr>
      <w:r w:rsidRPr="007E767B">
        <w:rPr>
          <w:rFonts w:ascii="仿宋" w:eastAsia="仿宋" w:hAnsi="仿宋" w:cs="仿宋" w:hint="eastAsia"/>
          <w:color w:val="666666"/>
          <w:sz w:val="32"/>
          <w:szCs w:val="32"/>
        </w:rPr>
        <w:t>为保障机构正常运转、基本支出的费用.</w:t>
      </w:r>
    </w:p>
    <w:p w:rsidR="007E767B" w:rsidRDefault="007E767B" w:rsidP="007E767B">
      <w:pPr>
        <w:numPr>
          <w:ilvl w:val="0"/>
          <w:numId w:val="1"/>
        </w:numPr>
        <w:spacing w:line="600" w:lineRule="exact"/>
        <w:ind w:firstLineChars="200" w:firstLine="640"/>
        <w:rPr>
          <w:rFonts w:ascii="楷体" w:eastAsia="楷体" w:hAnsi="楷体" w:cs="楷体"/>
          <w:color w:val="666666"/>
          <w:sz w:val="32"/>
          <w:szCs w:val="32"/>
        </w:rPr>
      </w:pPr>
      <w:r>
        <w:rPr>
          <w:rFonts w:ascii="楷体" w:eastAsia="楷体" w:hAnsi="楷体" w:cs="楷体" w:hint="eastAsia"/>
          <w:color w:val="666666"/>
          <w:sz w:val="32"/>
          <w:szCs w:val="32"/>
        </w:rPr>
        <w:t>项目资金申报及批复情况</w:t>
      </w:r>
    </w:p>
    <w:p w:rsidR="007E767B" w:rsidRDefault="007E767B" w:rsidP="007E767B">
      <w:pPr>
        <w:adjustRightInd w:val="0"/>
        <w:snapToGrid w:val="0"/>
        <w:spacing w:line="510" w:lineRule="exact"/>
        <w:ind w:firstLineChars="200" w:firstLine="640"/>
        <w:outlineLvl w:val="0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 xml:space="preserve">  2020年</w:t>
      </w:r>
      <w:r w:rsidRPr="007E767B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业务运转经费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预算批复3.925万元，唐山国际旅游岛财政局根据领导批示，批复生态环境监测经费3.925万元。资金符合资金管理办法等相关规定。</w:t>
      </w:r>
    </w:p>
    <w:p w:rsidR="007E767B" w:rsidRDefault="007E767B" w:rsidP="007E767B">
      <w:pPr>
        <w:tabs>
          <w:tab w:val="left" w:pos="834"/>
        </w:tabs>
        <w:adjustRightInd w:val="0"/>
        <w:snapToGrid w:val="0"/>
        <w:spacing w:line="510" w:lineRule="exact"/>
        <w:ind w:firstLineChars="300" w:firstLine="960"/>
        <w:rPr>
          <w:rFonts w:ascii="黑体" w:eastAsia="黑体" w:hAnsi="黑体"/>
          <w:sz w:val="32"/>
          <w:szCs w:val="32"/>
        </w:rPr>
      </w:pPr>
      <w:r>
        <w:rPr>
          <w:rFonts w:ascii="楷体" w:eastAsia="楷体" w:hAnsi="楷体" w:cs="楷体" w:hint="eastAsia"/>
          <w:color w:val="666666"/>
          <w:kern w:val="0"/>
          <w:sz w:val="32"/>
          <w:szCs w:val="32"/>
        </w:rPr>
        <w:t>（三）项目绩效目标</w:t>
      </w:r>
    </w:p>
    <w:p w:rsidR="002F49E1" w:rsidRPr="007E767B" w:rsidRDefault="007E767B" w:rsidP="007E767B">
      <w:pPr>
        <w:spacing w:line="580" w:lineRule="exact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 xml:space="preserve">   </w:t>
      </w:r>
      <w:r w:rsidR="002F49E1">
        <w:rPr>
          <w:rFonts w:ascii="仿宋_GB2312" w:eastAsia="仿宋_GB2312" w:hint="eastAsia"/>
          <w:sz w:val="32"/>
          <w:szCs w:val="32"/>
        </w:rPr>
        <w:t>总体目标</w:t>
      </w:r>
      <w:r w:rsidR="002F49E1">
        <w:rPr>
          <w:rFonts w:eastAsia="方正仿宋_GBK" w:hint="eastAsia"/>
          <w:b/>
          <w:bCs/>
          <w:sz w:val="32"/>
          <w:szCs w:val="32"/>
        </w:rPr>
        <w:t>：</w:t>
      </w:r>
      <w:r w:rsidR="002F49E1" w:rsidRPr="007E767B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为保障分局工作正常运转，高效优质完成各项任务</w:t>
      </w:r>
    </w:p>
    <w:p w:rsidR="002F49E1" w:rsidRDefault="002F49E1" w:rsidP="002F49E1">
      <w:pPr>
        <w:spacing w:line="58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阶段性目标</w:t>
      </w:r>
      <w:r>
        <w:rPr>
          <w:rFonts w:eastAsia="方正仿宋_GBK" w:hint="eastAsia"/>
          <w:b/>
          <w:bCs/>
          <w:sz w:val="32"/>
          <w:szCs w:val="32"/>
        </w:rPr>
        <w:t>：</w:t>
      </w:r>
      <w:r w:rsidRPr="007E767B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确保全方位开展生态建设环保，持续促进旅游岛可持续发展</w:t>
      </w:r>
    </w:p>
    <w:p w:rsidR="007E767B" w:rsidRDefault="007E767B" w:rsidP="007E767B">
      <w:pPr>
        <w:adjustRightInd w:val="0"/>
        <w:snapToGrid w:val="0"/>
        <w:spacing w:line="510" w:lineRule="exact"/>
        <w:ind w:firstLineChars="200" w:firstLine="640"/>
        <w:outlineLvl w:val="0"/>
        <w:rPr>
          <w:rFonts w:ascii="楷体" w:eastAsia="楷体" w:hAnsi="楷体" w:cs="楷体"/>
          <w:color w:val="666666"/>
          <w:kern w:val="0"/>
          <w:sz w:val="32"/>
          <w:szCs w:val="32"/>
        </w:rPr>
      </w:pPr>
      <w:r>
        <w:rPr>
          <w:rFonts w:ascii="楷体" w:eastAsia="楷体" w:hAnsi="楷体" w:cs="楷体" w:hint="eastAsia"/>
          <w:color w:val="666666"/>
          <w:kern w:val="0"/>
          <w:sz w:val="32"/>
          <w:szCs w:val="32"/>
        </w:rPr>
        <w:t>（四）项目资金申报相符性</w:t>
      </w:r>
    </w:p>
    <w:p w:rsidR="007E767B" w:rsidRDefault="007E767B" w:rsidP="007E767B">
      <w:pPr>
        <w:pStyle w:val="a5"/>
        <w:widowControl/>
        <w:adjustRightInd w:val="0"/>
        <w:snapToGrid w:val="0"/>
        <w:spacing w:before="0" w:beforeAutospacing="0" w:after="0" w:afterAutospacing="0" w:line="510" w:lineRule="exact"/>
        <w:ind w:firstLineChars="200" w:firstLine="640"/>
        <w:rPr>
          <w:rFonts w:ascii="仿宋" w:eastAsia="仿宋" w:hAnsi="仿宋" w:cs="仿宋"/>
          <w:color w:val="666666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sz w:val="32"/>
          <w:szCs w:val="32"/>
        </w:rPr>
        <w:t>项目申报内容与具体实施内容相符、申报目标合理可行。</w:t>
      </w:r>
    </w:p>
    <w:p w:rsidR="007E767B" w:rsidRPr="007E767B" w:rsidRDefault="007E767B" w:rsidP="002F49E1">
      <w:pPr>
        <w:spacing w:line="58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</w:p>
    <w:p w:rsidR="007E767B" w:rsidRDefault="007E767B" w:rsidP="007E767B">
      <w:pPr>
        <w:pStyle w:val="a5"/>
        <w:widowControl/>
        <w:adjustRightInd w:val="0"/>
        <w:snapToGrid w:val="0"/>
        <w:spacing w:before="0" w:beforeAutospacing="0" w:after="0" w:afterAutospacing="0" w:line="510" w:lineRule="exact"/>
        <w:ind w:firstLineChars="200" w:firstLine="640"/>
        <w:rPr>
          <w:rFonts w:ascii="黑体" w:eastAsia="黑体" w:hAnsi="黑体" w:cs="黑体"/>
          <w:color w:val="666666"/>
          <w:sz w:val="32"/>
          <w:szCs w:val="32"/>
        </w:rPr>
      </w:pPr>
      <w:r>
        <w:rPr>
          <w:rFonts w:ascii="黑体" w:eastAsia="黑体" w:hAnsi="黑体" w:cs="黑体" w:hint="eastAsia"/>
          <w:color w:val="666666"/>
          <w:sz w:val="32"/>
          <w:szCs w:val="32"/>
        </w:rPr>
        <w:t>二、绩效评价工作过程</w:t>
      </w:r>
    </w:p>
    <w:p w:rsidR="007E767B" w:rsidRDefault="007E767B" w:rsidP="007E767B">
      <w:pPr>
        <w:spacing w:line="60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7E767B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为保障机构正常运转、基本支出的费用, 为完成全年目标提供保障,保障各项工作持续开展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.</w:t>
      </w:r>
    </w:p>
    <w:p w:rsidR="007C22E6" w:rsidRDefault="007C22E6" w:rsidP="007C22E6">
      <w:pPr>
        <w:numPr>
          <w:ilvl w:val="0"/>
          <w:numId w:val="2"/>
        </w:num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综合评价情况及评价结论</w:t>
      </w:r>
    </w:p>
    <w:p w:rsidR="007C22E6" w:rsidRDefault="007C22E6" w:rsidP="007C22E6">
      <w:pPr>
        <w:pStyle w:val="a6"/>
        <w:adjustRightInd w:val="0"/>
        <w:snapToGrid w:val="0"/>
        <w:spacing w:after="0" w:line="51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项目资金按照项目实施进度安排，严格遵守国家有关法律，确保专款专用。</w:t>
      </w:r>
    </w:p>
    <w:p w:rsidR="007C22E6" w:rsidRDefault="007C22E6" w:rsidP="007C22E6">
      <w:pPr>
        <w:pStyle w:val="a6"/>
        <w:adjustRightInd w:val="0"/>
        <w:snapToGrid w:val="0"/>
        <w:spacing w:after="0" w:line="51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lastRenderedPageBreak/>
        <w:t>资金使用情况：</w:t>
      </w:r>
    </w:p>
    <w:p w:rsidR="007C22E6" w:rsidRDefault="007C22E6" w:rsidP="007C22E6">
      <w:pPr>
        <w:spacing w:line="60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批复业务运转经费3.925万元，已全部支出，项目所有开支均按照我单位财务管理制度执行，资金的使用严格把关。各个项目资金使用与具体项目实施内容相符，绩效总目标和阶段性目标都已按照计划完成，未逾期</w:t>
      </w:r>
      <w:r w:rsidR="00A365D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.</w:t>
      </w:r>
    </w:p>
    <w:p w:rsidR="00A365D4" w:rsidRDefault="00A365D4" w:rsidP="00A365D4">
      <w:pPr>
        <w:pStyle w:val="a6"/>
        <w:numPr>
          <w:ilvl w:val="0"/>
          <w:numId w:val="4"/>
        </w:numPr>
        <w:rPr>
          <w:rFonts w:ascii="黑体" w:eastAsia="黑体" w:hAnsi="黑体" w:cs="黑体"/>
          <w:color w:val="666666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666666"/>
          <w:kern w:val="0"/>
          <w:sz w:val="32"/>
          <w:szCs w:val="32"/>
        </w:rPr>
        <w:t>主要做法及建议、存在问题</w:t>
      </w:r>
    </w:p>
    <w:p w:rsidR="00A365D4" w:rsidRPr="00A365D4" w:rsidRDefault="00A365D4" w:rsidP="007C22E6">
      <w:pPr>
        <w:spacing w:line="600" w:lineRule="exact"/>
        <w:ind w:firstLineChars="200" w:firstLine="640"/>
        <w:rPr>
          <w:rFonts w:ascii="仿宋" w:eastAsia="仿宋" w:hAnsi="仿宋" w:cs="仿宋"/>
          <w:color w:val="666666"/>
          <w:kern w:val="0"/>
          <w:sz w:val="32"/>
          <w:szCs w:val="32"/>
        </w:rPr>
      </w:pPr>
    </w:p>
    <w:p w:rsidR="00A365D4" w:rsidRDefault="00A365D4" w:rsidP="00A365D4">
      <w:pPr>
        <w:pStyle w:val="a6"/>
        <w:rPr>
          <w:rFonts w:ascii="仿宋" w:eastAsia="仿宋" w:hAnsi="仿宋" w:cs="仿宋"/>
          <w:color w:val="666666"/>
          <w:kern w:val="0"/>
          <w:sz w:val="32"/>
          <w:szCs w:val="32"/>
        </w:rPr>
      </w:pPr>
      <w:r w:rsidRPr="009C6CB1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1.</w:t>
      </w:r>
      <w:r w:rsidRPr="00A365D4">
        <w:rPr>
          <w:rFonts w:ascii="宋体" w:hAnsi="宋体" w:cs="宋体" w:hint="eastAsia"/>
          <w:color w:val="000000"/>
          <w:sz w:val="20"/>
          <w:szCs w:val="20"/>
        </w:rPr>
        <w:t xml:space="preserve"> </w:t>
      </w:r>
      <w:r w:rsidRPr="00A365D4"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为保障分局工作正常运转,高效优质完成各项任务</w:t>
      </w: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.</w:t>
      </w:r>
    </w:p>
    <w:p w:rsidR="00A365D4" w:rsidRDefault="00A365D4" w:rsidP="00A365D4">
      <w:pPr>
        <w:pStyle w:val="a6"/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2.加强对项目支出的预算管理，提高项目资金的使用效率，科学合理的安排项目配套资金，加大对资金管理的重视程度，保证相关工作顺利进行。</w:t>
      </w:r>
    </w:p>
    <w:p w:rsidR="00A365D4" w:rsidRDefault="00A365D4" w:rsidP="00A365D4">
      <w:pPr>
        <w:pStyle w:val="a6"/>
        <w:numPr>
          <w:ilvl w:val="0"/>
          <w:numId w:val="3"/>
        </w:numPr>
        <w:rPr>
          <w:rFonts w:ascii="仿宋" w:eastAsia="仿宋" w:hAnsi="仿宋" w:cs="仿宋"/>
          <w:color w:val="666666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666666"/>
          <w:kern w:val="0"/>
          <w:sz w:val="32"/>
          <w:szCs w:val="32"/>
        </w:rPr>
        <w:t>项目经费的绩效考评制度不够完善，单位项目资金管理效率有待提高。</w:t>
      </w:r>
    </w:p>
    <w:p w:rsidR="00912628" w:rsidRPr="00A365D4" w:rsidRDefault="00912628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912628" w:rsidRDefault="00912628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912628" w:rsidRDefault="00912628">
      <w:pPr>
        <w:widowControl/>
        <w:jc w:val="left"/>
        <w:rPr>
          <w:rFonts w:ascii="黑体" w:eastAsia="黑体" w:hAnsi="黑体" w:hint="eastAsia"/>
          <w:sz w:val="32"/>
          <w:szCs w:val="32"/>
        </w:rPr>
      </w:pPr>
    </w:p>
    <w:p w:rsidR="00AA2686" w:rsidRDefault="00AA2686">
      <w:pPr>
        <w:widowControl/>
        <w:jc w:val="left"/>
        <w:rPr>
          <w:rFonts w:ascii="黑体" w:eastAsia="黑体" w:hAnsi="黑体" w:hint="eastAsia"/>
          <w:sz w:val="32"/>
          <w:szCs w:val="32"/>
        </w:rPr>
      </w:pPr>
    </w:p>
    <w:p w:rsidR="00AA2686" w:rsidRDefault="00AA2686">
      <w:pPr>
        <w:widowControl/>
        <w:jc w:val="left"/>
        <w:rPr>
          <w:rFonts w:ascii="黑体" w:eastAsia="黑体" w:hAnsi="黑体" w:hint="eastAsia"/>
          <w:sz w:val="32"/>
          <w:szCs w:val="32"/>
        </w:rPr>
      </w:pPr>
    </w:p>
    <w:p w:rsidR="00AA2686" w:rsidRDefault="00AA2686">
      <w:pPr>
        <w:widowControl/>
        <w:jc w:val="left"/>
        <w:rPr>
          <w:rFonts w:ascii="黑体" w:eastAsia="黑体" w:hAnsi="黑体" w:hint="eastAsia"/>
          <w:sz w:val="32"/>
          <w:szCs w:val="32"/>
        </w:rPr>
      </w:pPr>
    </w:p>
    <w:p w:rsidR="00AA2686" w:rsidRDefault="00AA2686">
      <w:pPr>
        <w:widowControl/>
        <w:jc w:val="left"/>
        <w:rPr>
          <w:rFonts w:ascii="黑体" w:eastAsia="黑体" w:hAnsi="黑体" w:hint="eastAsia"/>
          <w:sz w:val="32"/>
          <w:szCs w:val="32"/>
        </w:rPr>
      </w:pPr>
    </w:p>
    <w:p w:rsidR="00AA2686" w:rsidRDefault="00AA2686">
      <w:pPr>
        <w:widowControl/>
        <w:jc w:val="left"/>
        <w:rPr>
          <w:rFonts w:ascii="黑体" w:eastAsia="黑体" w:hAnsi="黑体" w:hint="eastAsia"/>
          <w:sz w:val="32"/>
          <w:szCs w:val="32"/>
        </w:rPr>
      </w:pPr>
    </w:p>
    <w:p w:rsidR="00AA2686" w:rsidRDefault="00AA2686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912628" w:rsidRDefault="001D3521">
      <w:pPr>
        <w:widowControl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附件：</w:t>
      </w:r>
    </w:p>
    <w:p w:rsidR="00912628" w:rsidRDefault="001D3521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912628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 w:rsidP="001C3C8D">
            <w:pPr>
              <w:ind w:firstLineChars="50" w:firstLine="100"/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业务运转经费</w:t>
            </w:r>
          </w:p>
        </w:tc>
      </w:tr>
      <w:tr w:rsidR="00912628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2628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91262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C3C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3.925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C3C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3.925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C3C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C3C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262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1262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1262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12628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912628" w:rsidTr="001C3C8D">
        <w:trPr>
          <w:trHeight w:hRule="exact" w:val="1078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C8D" w:rsidRPr="007E767B" w:rsidRDefault="001C3C8D" w:rsidP="001C3C8D">
            <w:pPr>
              <w:spacing w:line="580" w:lineRule="exact"/>
              <w:rPr>
                <w:rFonts w:ascii="仿宋" w:eastAsia="仿宋" w:hAnsi="仿宋" w:cs="仿宋"/>
                <w:color w:val="666666"/>
                <w:kern w:val="0"/>
                <w:sz w:val="32"/>
                <w:szCs w:val="32"/>
              </w:rPr>
            </w:pPr>
            <w:r w:rsidRPr="001C3C8D">
              <w:rPr>
                <w:rFonts w:ascii="宋体" w:hAnsi="宋体" w:cs="宋体" w:hint="eastAsia"/>
                <w:kern w:val="0"/>
                <w:sz w:val="18"/>
                <w:szCs w:val="18"/>
              </w:rPr>
              <w:t>为保障分局工作正常运转，高效优质完成各项任务</w:t>
            </w:r>
          </w:p>
          <w:p w:rsidR="00912628" w:rsidRPr="001C3C8D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C8D" w:rsidRDefault="001C3C8D" w:rsidP="001C3C8D">
            <w:pPr>
              <w:spacing w:line="580" w:lineRule="exact"/>
              <w:rPr>
                <w:rFonts w:ascii="仿宋" w:eastAsia="仿宋" w:hAnsi="仿宋" w:cs="仿宋"/>
                <w:color w:val="666666"/>
                <w:kern w:val="0"/>
                <w:sz w:val="32"/>
                <w:szCs w:val="32"/>
              </w:rPr>
            </w:pPr>
            <w:r w:rsidRPr="001C3C8D">
              <w:rPr>
                <w:rFonts w:ascii="宋体" w:hAnsi="宋体" w:cs="宋体" w:hint="eastAsia"/>
                <w:kern w:val="0"/>
                <w:sz w:val="18"/>
                <w:szCs w:val="18"/>
              </w:rPr>
              <w:t>确保全方位开展生态建设环保，持续促进旅游岛可持续发展</w:t>
            </w:r>
          </w:p>
          <w:p w:rsidR="00912628" w:rsidRPr="001C3C8D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2628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91262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（50）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C3C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C3C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262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262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262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262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262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保障各项工作持续看展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C3C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C3C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262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262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262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  <w:r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为完成全年目标提供保障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C3C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262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5.13万元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262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262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  <w:r>
              <w:rPr>
                <w:rFonts w:ascii="宋体" w:hAnsi="宋体" w:cs="宋体" w:hint="eastAsia"/>
                <w:sz w:val="18"/>
                <w:szCs w:val="18"/>
              </w:rPr>
              <w:t>正常工作运转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bookmarkStart w:id="0" w:name="_GoBack"/>
            <w:bookmarkEnd w:id="0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C3C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262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（30）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262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C3C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262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确保全方位开展生态建设环保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262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262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262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持续促进旅游岛可持续发展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C3C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262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262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262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262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262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262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长期使用性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262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 w:rsidP="001C3C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C3C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262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262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2628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D35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1C3C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628" w:rsidRDefault="00912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912628" w:rsidRDefault="00912628"/>
    <w:sectPr w:rsidR="00912628" w:rsidSect="009126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4AF" w:rsidRDefault="003444AF" w:rsidP="002F49E1">
      <w:r>
        <w:separator/>
      </w:r>
    </w:p>
  </w:endnote>
  <w:endnote w:type="continuationSeparator" w:id="1">
    <w:p w:rsidR="003444AF" w:rsidRDefault="003444AF" w:rsidP="002F4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4AF" w:rsidRDefault="003444AF" w:rsidP="002F49E1">
      <w:r>
        <w:separator/>
      </w:r>
    </w:p>
  </w:footnote>
  <w:footnote w:type="continuationSeparator" w:id="1">
    <w:p w:rsidR="003444AF" w:rsidRDefault="003444AF" w:rsidP="002F4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9FC339"/>
    <w:multiLevelType w:val="singleLevel"/>
    <w:tmpl w:val="879FC339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1713DC8"/>
    <w:multiLevelType w:val="singleLevel"/>
    <w:tmpl w:val="E1713DC8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9223951"/>
    <w:multiLevelType w:val="singleLevel"/>
    <w:tmpl w:val="59223951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2BD03AC"/>
    <w:multiLevelType w:val="singleLevel"/>
    <w:tmpl w:val="72BD03AC"/>
    <w:lvl w:ilvl="0">
      <w:start w:val="4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2628"/>
    <w:rsid w:val="00005524"/>
    <w:rsid w:val="001C3C8D"/>
    <w:rsid w:val="001D3521"/>
    <w:rsid w:val="002F49E1"/>
    <w:rsid w:val="003444AF"/>
    <w:rsid w:val="007C22E6"/>
    <w:rsid w:val="007E767B"/>
    <w:rsid w:val="00912628"/>
    <w:rsid w:val="00A365D4"/>
    <w:rsid w:val="00AA2686"/>
    <w:rsid w:val="31721A4C"/>
    <w:rsid w:val="47881287"/>
    <w:rsid w:val="70D03B11"/>
    <w:rsid w:val="724E5AED"/>
    <w:rsid w:val="726D2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262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F49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F49E1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2F49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F49E1"/>
    <w:rPr>
      <w:rFonts w:ascii="Times New Roman" w:hAnsi="Times New Roman"/>
      <w:kern w:val="2"/>
      <w:sz w:val="18"/>
      <w:szCs w:val="18"/>
    </w:rPr>
  </w:style>
  <w:style w:type="paragraph" w:styleId="a5">
    <w:name w:val="Normal (Web)"/>
    <w:basedOn w:val="a"/>
    <w:qFormat/>
    <w:rsid w:val="007E767B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6">
    <w:name w:val="Body Text"/>
    <w:basedOn w:val="a"/>
    <w:link w:val="Char1"/>
    <w:qFormat/>
    <w:rsid w:val="007C22E6"/>
    <w:pPr>
      <w:spacing w:after="120"/>
    </w:pPr>
  </w:style>
  <w:style w:type="character" w:customStyle="1" w:styleId="Char1">
    <w:name w:val="正文文本 Char"/>
    <w:basedOn w:val="a0"/>
    <w:link w:val="a6"/>
    <w:rsid w:val="007C22E6"/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223</Words>
  <Characters>1277</Characters>
  <Application>Microsoft Office Word</Application>
  <DocSecurity>0</DocSecurity>
  <Lines>10</Lines>
  <Paragraphs>2</Paragraphs>
  <ScaleCrop>false</ScaleCrop>
  <Company>Microsoft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9</cp:revision>
  <dcterms:created xsi:type="dcterms:W3CDTF">2021-01-21T07:23:00Z</dcterms:created>
  <dcterms:modified xsi:type="dcterms:W3CDTF">2021-03-23T01:42:00Z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