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lang w:val="en-US" w:eastAsia="zh-CN"/>
        </w:rPr>
        <w:t>2020年人口普查经费</w:t>
      </w:r>
      <w:r>
        <w:rPr>
          <w:rFonts w:hint="eastAsia" w:ascii="方正小标宋简体" w:hAnsi="方正小标宋简体" w:eastAsia="方正小标宋简体" w:cs="方正小标宋简体"/>
          <w:sz w:val="40"/>
          <w:szCs w:val="40"/>
        </w:rPr>
        <w:t>项目支出</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绩效评价报告</w:t>
      </w:r>
    </w:p>
    <w:p>
      <w:pPr>
        <w:keepNext w:val="0"/>
        <w:keepLines w:val="0"/>
        <w:pageBreakBefore w:val="0"/>
        <w:numPr>
          <w:ilvl w:val="0"/>
          <w:numId w:val="1"/>
        </w:numPr>
        <w:kinsoku/>
        <w:wordWrap/>
        <w:overflowPunct/>
        <w:topLinePunct w:val="0"/>
        <w:autoSpaceDE/>
        <w:autoSpaceDN/>
        <w:bidi w:val="0"/>
        <w:adjustRightInd/>
        <w:snapToGrid/>
        <w:spacing w:line="570" w:lineRule="exact"/>
        <w:textAlignment w:val="auto"/>
        <w:rPr>
          <w:rFonts w:eastAsia="方正仿宋_GBK"/>
          <w:sz w:val="32"/>
          <w:szCs w:val="32"/>
        </w:rPr>
      </w:pPr>
      <w:r>
        <w:rPr>
          <w:rFonts w:hint="eastAsia" w:ascii="方正黑体简体" w:hAnsi="方正黑体简体" w:eastAsia="方正黑体简体" w:cs="方正黑体简体"/>
          <w:sz w:val="32"/>
          <w:szCs w:val="32"/>
        </w:rPr>
        <w:t>基本情况</w:t>
      </w:r>
    </w:p>
    <w:p>
      <w:pPr>
        <w:keepNext w:val="0"/>
        <w:keepLines w:val="0"/>
        <w:pageBreakBefore w:val="0"/>
        <w:widowControl/>
        <w:kinsoku/>
        <w:wordWrap/>
        <w:overflowPunct/>
        <w:topLinePunct w:val="0"/>
        <w:autoSpaceDE/>
        <w:autoSpaceDN/>
        <w:bidi w:val="0"/>
        <w:adjustRightInd/>
        <w:snapToGrid/>
        <w:spacing w:line="570" w:lineRule="exact"/>
        <w:textAlignment w:val="auto"/>
        <w:rPr>
          <w:rFonts w:ascii="宋体" w:hAnsi="宋体" w:cs="宋体"/>
          <w:color w:val="333333"/>
          <w:sz w:val="32"/>
          <w:szCs w:val="32"/>
        </w:rPr>
      </w:pPr>
      <w:r>
        <w:rPr>
          <w:rFonts w:hint="eastAsia" w:ascii="方正楷体简体" w:hAnsi="方正楷体简体" w:eastAsia="方正楷体简体" w:cs="方正楷体简体"/>
          <w:color w:val="333333"/>
          <w:sz w:val="32"/>
          <w:szCs w:val="32"/>
        </w:rPr>
        <w:t>（一）项目概况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根据《中华人民共和国预算法》、《中共唐山市委唐山市人民政府关于全面实施预算绩效管理的实施意见》等有关规定，</w:t>
      </w:r>
      <w:r>
        <w:rPr>
          <w:rFonts w:hint="eastAsia" w:ascii="方正仿宋简体" w:hAnsi="方正仿宋简体" w:eastAsia="方正仿宋简体" w:cs="方正仿宋简体"/>
          <w:color w:val="000000"/>
          <w:sz w:val="32"/>
          <w:szCs w:val="32"/>
          <w:shd w:val="clear" w:color="auto" w:fill="FFFFFF"/>
        </w:rPr>
        <w:t>结合我局实际</w:t>
      </w:r>
      <w:r>
        <w:rPr>
          <w:rFonts w:hint="eastAsia" w:ascii="方正仿宋简体" w:hAnsi="方正仿宋简体" w:eastAsia="方正仿宋简体" w:cs="方正仿宋简体"/>
          <w:color w:val="333333"/>
          <w:sz w:val="32"/>
          <w:szCs w:val="32"/>
        </w:rPr>
        <w:t>，</w:t>
      </w:r>
      <w:r>
        <w:rPr>
          <w:rFonts w:hint="eastAsia" w:ascii="方正仿宋简体" w:hAnsi="方正仿宋简体" w:eastAsia="方正仿宋简体" w:cs="方正仿宋简体"/>
          <w:sz w:val="32"/>
          <w:szCs w:val="32"/>
        </w:rPr>
        <w:t>我局成立评价小组并安排专门人员负责2020年绩效评价推进工作，加强我区项目支出绩效管理，提高财政资金使用效益和公共服务质量。</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为实现绩效评价工作，加快唐山国际旅游岛统计科工作效率，进一步推动统计日常报表工作及各项普查工作顺利进行。</w:t>
      </w:r>
    </w:p>
    <w:p>
      <w:pPr>
        <w:keepNext w:val="0"/>
        <w:keepLines w:val="0"/>
        <w:pageBreakBefore w:val="0"/>
        <w:widowControl/>
        <w:kinsoku/>
        <w:wordWrap/>
        <w:overflowPunct/>
        <w:topLinePunct w:val="0"/>
        <w:autoSpaceDE/>
        <w:autoSpaceDN/>
        <w:bidi w:val="0"/>
        <w:adjustRightInd/>
        <w:snapToGrid/>
        <w:spacing w:line="570" w:lineRule="exact"/>
        <w:textAlignment w:val="auto"/>
        <w:rPr>
          <w:rFonts w:hint="eastAsia" w:ascii="方正楷体简体" w:hAnsi="方正楷体简体" w:eastAsia="方正楷体简体" w:cs="方正楷体简体"/>
          <w:color w:val="333333"/>
          <w:sz w:val="32"/>
          <w:szCs w:val="32"/>
        </w:rPr>
      </w:pPr>
      <w:r>
        <w:rPr>
          <w:rFonts w:hint="eastAsia" w:ascii="方正楷体简体" w:hAnsi="方正楷体简体" w:eastAsia="方正楷体简体" w:cs="方正楷体简体"/>
          <w:color w:val="333333"/>
          <w:sz w:val="32"/>
          <w:szCs w:val="32"/>
        </w:rPr>
        <w:t>（二）项目绩效目标</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人口普查是摸清人口数量家底的重要手段，全面查清我区人口数量、结构、分布等最新人口情况，既是制定和完善未来收入、消费、教育、就业、养老、医疗、社会保障等政策措施的基础，也为教育和医疗机构布局，儿童和老年人服务设施建设，工商业服务网点分布，城乡道路建设服务等提供决策依据。</w:t>
      </w:r>
    </w:p>
    <w:p>
      <w:pPr>
        <w:keepNext w:val="0"/>
        <w:keepLines w:val="0"/>
        <w:pageBreakBefore w:val="0"/>
        <w:numPr>
          <w:numId w:val="0"/>
        </w:numPr>
        <w:kinsoku/>
        <w:wordWrap/>
        <w:overflowPunct/>
        <w:topLinePunct w:val="0"/>
        <w:autoSpaceDE/>
        <w:autoSpaceDN/>
        <w:bidi w:val="0"/>
        <w:adjustRightInd/>
        <w:snapToGrid/>
        <w:spacing w:line="57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二、绩效评价工作开展情况</w:t>
      </w:r>
    </w:p>
    <w:p>
      <w:pPr>
        <w:keepNext w:val="0"/>
        <w:keepLines w:val="0"/>
        <w:pageBreakBefore w:val="0"/>
        <w:widowControl/>
        <w:kinsoku/>
        <w:wordWrap/>
        <w:overflowPunct/>
        <w:topLinePunct w:val="0"/>
        <w:autoSpaceDE/>
        <w:autoSpaceDN/>
        <w:bidi w:val="0"/>
        <w:adjustRightInd/>
        <w:snapToGrid/>
        <w:spacing w:line="570" w:lineRule="exact"/>
        <w:textAlignment w:val="auto"/>
        <w:rPr>
          <w:rFonts w:hint="eastAsia" w:ascii="方正楷体简体" w:hAnsi="方正楷体简体" w:eastAsia="方正楷体简体" w:cs="方正楷体简体"/>
          <w:color w:val="333333"/>
          <w:sz w:val="32"/>
          <w:szCs w:val="32"/>
        </w:rPr>
      </w:pPr>
      <w:r>
        <w:rPr>
          <w:rFonts w:hint="eastAsia" w:ascii="方正楷体简体" w:hAnsi="方正楷体简体" w:eastAsia="方正楷体简体" w:cs="方正楷体简体"/>
          <w:color w:val="333333"/>
          <w:sz w:val="32"/>
          <w:szCs w:val="32"/>
        </w:rPr>
        <w:t>（一）绩效评价目的</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keepNext w:val="0"/>
        <w:keepLines w:val="0"/>
        <w:pageBreakBefore w:val="0"/>
        <w:widowControl/>
        <w:kinsoku/>
        <w:wordWrap/>
        <w:overflowPunct/>
        <w:topLinePunct w:val="0"/>
        <w:autoSpaceDE/>
        <w:autoSpaceDN/>
        <w:bidi w:val="0"/>
        <w:adjustRightInd/>
        <w:snapToGrid/>
        <w:spacing w:line="570" w:lineRule="exact"/>
        <w:textAlignment w:val="auto"/>
        <w:rPr>
          <w:rFonts w:hint="eastAsia" w:ascii="方正楷体简体" w:hAnsi="方正楷体简体" w:eastAsia="方正楷体简体" w:cs="方正楷体简体"/>
          <w:color w:val="333333"/>
          <w:sz w:val="32"/>
          <w:szCs w:val="32"/>
        </w:rPr>
      </w:pPr>
      <w:r>
        <w:rPr>
          <w:rFonts w:hint="eastAsia" w:ascii="方正楷体简体" w:hAnsi="方正楷体简体" w:eastAsia="方正楷体简体" w:cs="方正楷体简体"/>
          <w:color w:val="333333"/>
          <w:sz w:val="32"/>
          <w:szCs w:val="32"/>
        </w:rPr>
        <w:t>（二）绩效评价工作过程</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本部门为实现绩效评价工作，我局成立评价小组并安排专门人员负责2020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28"/>
          <w:szCs w:val="28"/>
        </w:rPr>
      </w:pPr>
      <w:r>
        <w:rPr>
          <w:rFonts w:hint="eastAsia" w:ascii="方正仿宋简体" w:hAnsi="方正仿宋简体" w:eastAsia="方正仿宋简体" w:cs="方正仿宋简体"/>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三、</w:t>
      </w:r>
      <w:r>
        <w:rPr>
          <w:rFonts w:hint="eastAsia" w:ascii="方正黑体简体" w:hAnsi="方正黑体简体" w:eastAsia="方正黑体简体" w:cs="方正黑体简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2020年度</w:t>
      </w:r>
      <w:r>
        <w:rPr>
          <w:rFonts w:hint="eastAsia" w:ascii="方正仿宋简体" w:hAnsi="方正仿宋简体" w:eastAsia="方正仿宋简体" w:cs="方正仿宋简体"/>
          <w:sz w:val="32"/>
          <w:szCs w:val="32"/>
          <w:lang w:val="en-US" w:eastAsia="zh-CN"/>
        </w:rPr>
        <w:t>人口普查经费</w:t>
      </w:r>
      <w:r>
        <w:rPr>
          <w:rFonts w:hint="eastAsia" w:ascii="方正仿宋简体" w:hAnsi="方正仿宋简体" w:eastAsia="方正仿宋简体" w:cs="方正仿宋简体"/>
          <w:sz w:val="32"/>
          <w:szCs w:val="32"/>
        </w:rPr>
        <w:t>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我局的财务信息规范、健全，各项支付手续完备，准确地记录和反映了项目支出的具体情况，原始凭证、会计账簿、财务报表等会计资料都能按期编制、整理归档。</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按照财政支出绩效评价指标体系评分标准，设备采购费使用情况良好，无超范围使用或其他不当情形，共计99分，拟自评等级为优。</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 xml:space="preserve">   </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 xml:space="preserve">四、绩效评价指标分析 </w:t>
      </w:r>
    </w:p>
    <w:p>
      <w:pPr>
        <w:keepNext w:val="0"/>
        <w:keepLines w:val="0"/>
        <w:pageBreakBefore w:val="0"/>
        <w:widowControl/>
        <w:kinsoku/>
        <w:wordWrap/>
        <w:overflowPunct/>
        <w:topLinePunct w:val="0"/>
        <w:autoSpaceDE/>
        <w:autoSpaceDN/>
        <w:bidi w:val="0"/>
        <w:adjustRightInd/>
        <w:snapToGrid/>
        <w:spacing w:line="570" w:lineRule="exact"/>
        <w:textAlignment w:val="auto"/>
        <w:rPr>
          <w:rFonts w:hint="eastAsia" w:ascii="方正楷体简体" w:hAnsi="方正楷体简体" w:eastAsia="方正楷体简体" w:cs="方正楷体简体"/>
          <w:color w:val="333333"/>
          <w:sz w:val="32"/>
          <w:szCs w:val="32"/>
        </w:rPr>
      </w:pPr>
      <w:r>
        <w:rPr>
          <w:rFonts w:hint="eastAsia" w:ascii="方正楷体简体" w:hAnsi="方正楷体简体" w:eastAsia="方正楷体简体" w:cs="方正楷体简体"/>
          <w:color w:val="333333"/>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2020年度</w:t>
      </w:r>
      <w:r>
        <w:rPr>
          <w:rFonts w:hint="eastAsia" w:ascii="方正仿宋简体" w:hAnsi="方正仿宋简体" w:eastAsia="方正仿宋简体" w:cs="方正仿宋简体"/>
          <w:sz w:val="32"/>
          <w:szCs w:val="32"/>
          <w:lang w:val="en-US" w:eastAsia="zh-CN"/>
        </w:rPr>
        <w:t>人口普查经费</w:t>
      </w:r>
      <w:r>
        <w:rPr>
          <w:rFonts w:hint="eastAsia" w:ascii="方正仿宋简体" w:hAnsi="方正仿宋简体" w:eastAsia="方正仿宋简体" w:cs="方正仿宋简体"/>
          <w:sz w:val="32"/>
          <w:szCs w:val="32"/>
        </w:rPr>
        <w:t>项目立项依据充分、程序合规、项目资金使用计划可行、审批手续齐全。我局在制定2020年度</w:t>
      </w:r>
      <w:r>
        <w:rPr>
          <w:rFonts w:hint="eastAsia" w:ascii="方正仿宋简体" w:hAnsi="方正仿宋简体" w:eastAsia="方正仿宋简体" w:cs="方正仿宋简体"/>
          <w:sz w:val="32"/>
          <w:szCs w:val="32"/>
          <w:lang w:val="en-US" w:eastAsia="zh-CN"/>
        </w:rPr>
        <w:t>人口普查经费</w:t>
      </w:r>
      <w:r>
        <w:rPr>
          <w:rFonts w:hint="eastAsia" w:ascii="方正仿宋简体" w:hAnsi="方正仿宋简体" w:eastAsia="方正仿宋简体" w:cs="方正仿宋简体"/>
          <w:sz w:val="32"/>
          <w:szCs w:val="32"/>
        </w:rPr>
        <w:t>资金预算时，明确了工作思路和工作任务等。</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五、主要经验及做法、存在的问题</w:t>
      </w:r>
    </w:p>
    <w:p>
      <w:pPr>
        <w:keepNext w:val="0"/>
        <w:keepLines w:val="0"/>
        <w:pageBreakBefore w:val="0"/>
        <w:widowControl/>
        <w:kinsoku/>
        <w:wordWrap/>
        <w:overflowPunct/>
        <w:topLinePunct w:val="0"/>
        <w:autoSpaceDE/>
        <w:autoSpaceDN/>
        <w:bidi w:val="0"/>
        <w:adjustRightInd/>
        <w:snapToGrid/>
        <w:spacing w:line="570" w:lineRule="exact"/>
        <w:textAlignment w:val="auto"/>
        <w:rPr>
          <w:rFonts w:hint="eastAsia" w:ascii="方正楷体简体" w:hAnsi="方正楷体简体" w:eastAsia="方正楷体简体" w:cs="方正楷体简体"/>
          <w:color w:val="333333"/>
          <w:sz w:val="32"/>
          <w:szCs w:val="32"/>
        </w:rPr>
      </w:pPr>
      <w:r>
        <w:rPr>
          <w:rFonts w:hint="eastAsia" w:ascii="方正楷体简体" w:hAnsi="方正楷体简体" w:eastAsia="方正楷体简体" w:cs="方正楷体简体"/>
          <w:color w:val="333333"/>
          <w:sz w:val="32"/>
          <w:szCs w:val="32"/>
        </w:rPr>
        <w:t>（一）主要经验及做法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2</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周密部署，精简节约。在落实各项费用之前，</w:t>
      </w:r>
      <w:r>
        <w:rPr>
          <w:rFonts w:hint="eastAsia" w:ascii="方正仿宋简体" w:hAnsi="方正仿宋简体" w:eastAsia="方正仿宋简体" w:cs="方正仿宋简体"/>
          <w:sz w:val="32"/>
          <w:szCs w:val="32"/>
          <w:lang w:val="en-US" w:eastAsia="zh-CN"/>
        </w:rPr>
        <w:t>合理分配资金，</w:t>
      </w:r>
      <w:r>
        <w:rPr>
          <w:rFonts w:hint="eastAsia" w:ascii="方正仿宋简体" w:hAnsi="方正仿宋简体" w:eastAsia="方正仿宋简体" w:cs="方正仿宋简体"/>
          <w:sz w:val="32"/>
          <w:szCs w:val="32"/>
        </w:rPr>
        <w:t>有效的提高办公效率</w:t>
      </w:r>
      <w:r>
        <w:rPr>
          <w:rFonts w:hint="eastAsia" w:ascii="方正仿宋简体" w:hAnsi="方正仿宋简体" w:eastAsia="方正仿宋简体" w:cs="方正仿宋简体"/>
          <w:sz w:val="32"/>
          <w:szCs w:val="32"/>
          <w:lang w:eastAsia="zh-CN"/>
        </w:rPr>
        <w:t>。</w:t>
      </w:r>
    </w:p>
    <w:p>
      <w:pPr>
        <w:keepNext w:val="0"/>
        <w:keepLines w:val="0"/>
        <w:pageBreakBefore w:val="0"/>
        <w:widowControl/>
        <w:kinsoku/>
        <w:wordWrap/>
        <w:overflowPunct/>
        <w:topLinePunct w:val="0"/>
        <w:autoSpaceDE/>
        <w:autoSpaceDN/>
        <w:bidi w:val="0"/>
        <w:adjustRightInd/>
        <w:snapToGrid/>
        <w:spacing w:line="570" w:lineRule="exact"/>
        <w:textAlignment w:val="auto"/>
        <w:rPr>
          <w:rFonts w:hint="eastAsia" w:ascii="方正楷体简体" w:hAnsi="方正楷体简体" w:eastAsia="方正楷体简体" w:cs="方正楷体简体"/>
          <w:color w:val="333333"/>
          <w:sz w:val="32"/>
          <w:szCs w:val="32"/>
        </w:rPr>
      </w:pPr>
      <w:r>
        <w:rPr>
          <w:rFonts w:hint="eastAsia" w:ascii="方正楷体简体" w:hAnsi="方正楷体简体" w:eastAsia="方正楷体简体" w:cs="方正楷体简体"/>
          <w:color w:val="333333"/>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专项资金管理水平有待提高，绩效目标的完成与预期的略有偏离。项目绩效管理制度不够完善。</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六、</w:t>
      </w:r>
      <w:r>
        <w:rPr>
          <w:rFonts w:hint="eastAsia" w:ascii="方正黑体简体" w:hAnsi="方正黑体简体" w:eastAsia="方正黑体简体" w:cs="方正黑体简体"/>
          <w:sz w:val="32"/>
          <w:szCs w:val="32"/>
        </w:rPr>
        <w:t>建议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0"/>
        </w:numPr>
        <w:spacing w:line="580" w:lineRule="exact"/>
        <w:rPr>
          <w:rFonts w:ascii="黑体" w:hAnsi="黑体" w:eastAsia="黑体"/>
          <w:sz w:val="32"/>
          <w:szCs w:val="32"/>
        </w:rPr>
      </w:pPr>
      <w:r>
        <w:rPr>
          <w:rFonts w:hint="eastAsia" w:ascii="黑体" w:hAnsi="黑体" w:eastAsia="黑体"/>
          <w:sz w:val="32"/>
          <w:szCs w:val="32"/>
        </w:rPr>
        <w:t>附件：</w:t>
      </w:r>
    </w:p>
    <w:p>
      <w:pPr>
        <w:widowControl/>
        <w:jc w:val="center"/>
        <w:rPr>
          <w:rFonts w:ascii="黑体" w:hAnsi="黑体" w:eastAsia="黑体"/>
          <w:b/>
          <w:bCs/>
          <w:sz w:val="32"/>
          <w:szCs w:val="32"/>
        </w:rPr>
      </w:pPr>
      <w:r>
        <w:rPr>
          <w:rFonts w:hint="eastAsia" w:ascii="宋体" w:hAnsi="宋体" w:cs="宋体"/>
          <w:b/>
          <w:bCs/>
          <w:kern w:val="0"/>
          <w:sz w:val="24"/>
        </w:rPr>
        <w:t>项目支出绩效自评表</w:t>
      </w:r>
    </w:p>
    <w:tbl>
      <w:tblPr>
        <w:tblStyle w:val="3"/>
        <w:tblW w:w="9080" w:type="dxa"/>
        <w:jc w:val="center"/>
        <w:tblLayout w:type="fixed"/>
        <w:tblCellMar>
          <w:top w:w="0" w:type="dxa"/>
          <w:left w:w="108" w:type="dxa"/>
          <w:bottom w:w="0" w:type="dxa"/>
          <w:right w:w="108" w:type="dxa"/>
        </w:tblCellMar>
      </w:tblPr>
      <w:tblGrid>
        <w:gridCol w:w="588"/>
        <w:gridCol w:w="980"/>
        <w:gridCol w:w="1112"/>
        <w:gridCol w:w="730"/>
        <w:gridCol w:w="1134"/>
        <w:gridCol w:w="1046"/>
        <w:gridCol w:w="939"/>
        <w:gridCol w:w="66"/>
        <w:gridCol w:w="501"/>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color w:val="000000" w:themeColor="text1"/>
                <w:kern w:val="0"/>
                <w:sz w:val="18"/>
                <w:szCs w:val="18"/>
                <w14:textFill>
                  <w14:solidFill>
                    <w14:schemeClr w14:val="tx1"/>
                  </w14:solidFill>
                </w14:textFill>
              </w:rPr>
              <w:t>2020年人口普查</w:t>
            </w:r>
            <w:r>
              <w:rPr>
                <w:rFonts w:hint="eastAsia" w:ascii="宋体" w:hAnsi="宋体" w:cs="宋体"/>
                <w:color w:val="000000" w:themeColor="text1"/>
                <w:kern w:val="0"/>
                <w:sz w:val="18"/>
                <w:szCs w:val="18"/>
                <w:lang w:val="en-US" w:eastAsia="zh-CN"/>
                <w14:textFill>
                  <w14:solidFill>
                    <w14:schemeClr w14:val="tx1"/>
                  </w14:solidFill>
                </w14:textFill>
              </w:rPr>
              <w:t>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2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48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唐山国际旅游岛招商合作局</w:t>
            </w:r>
          </w:p>
        </w:tc>
      </w:tr>
      <w:tr>
        <w:tblPrEx>
          <w:tblCellMar>
            <w:top w:w="0" w:type="dxa"/>
            <w:left w:w="108" w:type="dxa"/>
            <w:bottom w:w="0" w:type="dxa"/>
            <w:right w:w="108" w:type="dxa"/>
          </w:tblCellMar>
        </w:tblPrEx>
        <w:trPr>
          <w:trHeight w:val="515"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1.61</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1.61</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1.6034</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99.</w:t>
            </w:r>
            <w:r>
              <w:rPr>
                <w:rFonts w:hint="eastAsia" w:ascii="宋体" w:hAnsi="宋体" w:cs="宋体"/>
                <w:kern w:val="0"/>
                <w:sz w:val="18"/>
                <w:szCs w:val="18"/>
                <w:lang w:val="en-US" w:eastAsia="zh-CN"/>
              </w:rPr>
              <w:t>6</w:t>
            </w:r>
            <w:r>
              <w:rPr>
                <w:rFonts w:hint="eastAsia" w:ascii="宋体" w:hAnsi="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1.61</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1.61</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1.61</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9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4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在规定时间内完成区域内人口摸底入户调查</w:t>
            </w:r>
          </w:p>
        </w:tc>
        <w:tc>
          <w:tcPr>
            <w:tcW w:w="349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已按时间规定保质保量完成任务</w:t>
            </w:r>
          </w:p>
        </w:tc>
      </w:tr>
      <w:tr>
        <w:tblPrEx>
          <w:tblCellMar>
            <w:top w:w="0" w:type="dxa"/>
            <w:left w:w="108" w:type="dxa"/>
            <w:bottom w:w="0" w:type="dxa"/>
            <w:right w:w="108" w:type="dxa"/>
          </w:tblCellMar>
        </w:tblPrEx>
        <w:trPr>
          <w:trHeight w:val="533" w:hRule="exact"/>
          <w:jc w:val="center"/>
        </w:trPr>
        <w:tc>
          <w:tcPr>
            <w:tcW w:w="58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（50）</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8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完成</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2-3次</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3次</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11"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8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合格</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合格率100%</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合格率100%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39"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8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完成时间</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2020年底</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2020年底</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8"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8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宣传成本</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1.61</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1.61</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78" w:hRule="exact"/>
          <w:jc w:val="center"/>
        </w:trPr>
        <w:tc>
          <w:tcPr>
            <w:tcW w:w="58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完成旅游岛人口摸家底工作，促进旅游岛经济寻思发展</w:t>
            </w:r>
          </w:p>
        </w:tc>
        <w:tc>
          <w:tcPr>
            <w:tcW w:w="1046"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完成普查工作是制定和完善未来收入、消费、教育、就业、养老、医疗、社会保障等政策措施的基础</w:t>
            </w:r>
          </w:p>
        </w:tc>
        <w:tc>
          <w:tcPr>
            <w:tcW w:w="9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已完成</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6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普查宣传</w:t>
            </w:r>
          </w:p>
        </w:tc>
        <w:tc>
          <w:tcPr>
            <w:tcW w:w="1046"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加强人口普查宣传</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加强人口普查宣传</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6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人口普查生态文明</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营造</w:t>
            </w:r>
            <w:r>
              <w:rPr>
                <w:rFonts w:hint="eastAsia" w:ascii="宋体" w:hAnsi="宋体" w:cs="宋体"/>
                <w:kern w:val="0"/>
                <w:sz w:val="18"/>
                <w:szCs w:val="18"/>
                <w:lang w:val="en-US" w:eastAsia="zh-CN"/>
              </w:rPr>
              <w:t>人口普查</w:t>
            </w:r>
            <w:r>
              <w:rPr>
                <w:rFonts w:hint="eastAsia" w:ascii="宋体" w:hAnsi="宋体" w:cs="宋体"/>
                <w:kern w:val="0"/>
                <w:sz w:val="18"/>
                <w:szCs w:val="18"/>
              </w:rPr>
              <w:t>生态环境。</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营造</w:t>
            </w:r>
            <w:r>
              <w:rPr>
                <w:rFonts w:hint="eastAsia" w:ascii="宋体" w:hAnsi="宋体" w:cs="宋体"/>
                <w:kern w:val="0"/>
                <w:sz w:val="18"/>
                <w:szCs w:val="18"/>
                <w:lang w:val="en-US" w:eastAsia="zh-CN"/>
              </w:rPr>
              <w:t>人口普查生态</w:t>
            </w:r>
            <w:r>
              <w:rPr>
                <w:rFonts w:hint="eastAsia" w:ascii="宋体" w:hAnsi="宋体" w:cs="宋体"/>
                <w:kern w:val="0"/>
                <w:sz w:val="18"/>
                <w:szCs w:val="18"/>
              </w:rPr>
              <w:t>环境。</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bookmarkStart w:id="0" w:name="_GoBack"/>
            <w:bookmarkEnd w:id="0"/>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0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8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提供数据</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为国家方针制定提供真实数据</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为国家方针制定提供真实数据</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6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8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使用人满意</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满意度100%</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spacing w:line="580" w:lineRule="exact"/>
        <w:rPr>
          <w:rFonts w:ascii="仿宋" w:hAnsi="仿宋" w:eastAsia="仿宋" w:cs="仿宋"/>
          <w:sz w:val="28"/>
          <w:szCs w:val="28"/>
        </w:rPr>
        <w:sectPr>
          <w:pgSz w:w="11906" w:h="16838"/>
          <w:pgMar w:top="2098" w:right="1474" w:bottom="1984" w:left="1587" w:header="737" w:footer="851" w:gutter="0"/>
          <w:pgBorders>
            <w:top w:val="none" w:sz="0" w:space="0"/>
            <w:left w:val="none" w:sz="0" w:space="0"/>
            <w:bottom w:val="none" w:sz="0" w:space="0"/>
            <w:right w:val="none" w:sz="0" w:space="0"/>
          </w:pgBorders>
          <w:cols w:space="720" w:num="1"/>
          <w:docGrid w:type="lines" w:linePitch="408" w:charSpace="0"/>
        </w:sectPr>
      </w:pPr>
    </w:p>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9676A"/>
    <w:multiLevelType w:val="singleLevel"/>
    <w:tmpl w:val="3269676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428A0"/>
    <w:rsid w:val="001A2693"/>
    <w:rsid w:val="002719BA"/>
    <w:rsid w:val="007428A0"/>
    <w:rsid w:val="00A70D59"/>
    <w:rsid w:val="00E94549"/>
    <w:rsid w:val="00FC698A"/>
    <w:rsid w:val="01737AA8"/>
    <w:rsid w:val="023C3ED3"/>
    <w:rsid w:val="030446FF"/>
    <w:rsid w:val="043F20D6"/>
    <w:rsid w:val="0557101F"/>
    <w:rsid w:val="05E52E59"/>
    <w:rsid w:val="088C3809"/>
    <w:rsid w:val="0A246807"/>
    <w:rsid w:val="0AF8192B"/>
    <w:rsid w:val="0B0F5651"/>
    <w:rsid w:val="110A7E15"/>
    <w:rsid w:val="14591F32"/>
    <w:rsid w:val="15926300"/>
    <w:rsid w:val="17F66073"/>
    <w:rsid w:val="19711405"/>
    <w:rsid w:val="1BD41268"/>
    <w:rsid w:val="218A6AFB"/>
    <w:rsid w:val="23064A2A"/>
    <w:rsid w:val="27273E93"/>
    <w:rsid w:val="287A5DB5"/>
    <w:rsid w:val="28B656B7"/>
    <w:rsid w:val="2B3D2E5B"/>
    <w:rsid w:val="30DD61A7"/>
    <w:rsid w:val="31764E6A"/>
    <w:rsid w:val="33A276E2"/>
    <w:rsid w:val="34444A48"/>
    <w:rsid w:val="34BD6D6D"/>
    <w:rsid w:val="36860493"/>
    <w:rsid w:val="38CF33A2"/>
    <w:rsid w:val="3DED7736"/>
    <w:rsid w:val="40DD083F"/>
    <w:rsid w:val="424D64C0"/>
    <w:rsid w:val="42AC4E12"/>
    <w:rsid w:val="42E60CFC"/>
    <w:rsid w:val="455C4293"/>
    <w:rsid w:val="49FE2F80"/>
    <w:rsid w:val="4A4D3A25"/>
    <w:rsid w:val="4DEB094E"/>
    <w:rsid w:val="4E4D105E"/>
    <w:rsid w:val="4FC86D4C"/>
    <w:rsid w:val="502130E0"/>
    <w:rsid w:val="51912518"/>
    <w:rsid w:val="566E4287"/>
    <w:rsid w:val="567E7B88"/>
    <w:rsid w:val="57FB3307"/>
    <w:rsid w:val="58037883"/>
    <w:rsid w:val="58876799"/>
    <w:rsid w:val="5AAC08CE"/>
    <w:rsid w:val="5BC80FBA"/>
    <w:rsid w:val="5D1C3458"/>
    <w:rsid w:val="62D15451"/>
    <w:rsid w:val="64B77C0C"/>
    <w:rsid w:val="68F966B5"/>
    <w:rsid w:val="692576E6"/>
    <w:rsid w:val="6A7D2D88"/>
    <w:rsid w:val="6C804C45"/>
    <w:rsid w:val="6DD82B7D"/>
    <w:rsid w:val="6E527994"/>
    <w:rsid w:val="6E905D84"/>
    <w:rsid w:val="718D2CCC"/>
    <w:rsid w:val="71E877BC"/>
    <w:rsid w:val="738E0992"/>
    <w:rsid w:val="755604A0"/>
    <w:rsid w:val="771E512F"/>
    <w:rsid w:val="78181583"/>
    <w:rsid w:val="7D134DD8"/>
    <w:rsid w:val="7DC66A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jc w:val="left"/>
    </w:pPr>
    <w:rPr>
      <w:kern w:val="0"/>
      <w:sz w:val="24"/>
    </w:rPr>
  </w:style>
  <w:style w:type="character" w:styleId="5">
    <w:name w:val="FollowedHyperlink"/>
    <w:basedOn w:val="4"/>
    <w:qFormat/>
    <w:uiPriority w:val="0"/>
    <w:rPr>
      <w:color w:val="434343"/>
      <w:u w:val="none"/>
    </w:rPr>
  </w:style>
  <w:style w:type="character" w:styleId="6">
    <w:name w:val="Emphasis"/>
    <w:basedOn w:val="4"/>
    <w:qFormat/>
    <w:uiPriority w:val="0"/>
  </w:style>
  <w:style w:type="character" w:styleId="7">
    <w:name w:val="Hyperlink"/>
    <w:basedOn w:val="4"/>
    <w:qFormat/>
    <w:uiPriority w:val="0"/>
    <w:rPr>
      <w:color w:val="434343"/>
      <w:u w:val="none"/>
    </w:rPr>
  </w:style>
  <w:style w:type="character" w:customStyle="1" w:styleId="8">
    <w:name w:val="r-5-l-sp2"/>
    <w:basedOn w:val="4"/>
    <w:qFormat/>
    <w:uiPriority w:val="0"/>
  </w:style>
  <w:style w:type="character" w:customStyle="1" w:styleId="9">
    <w:name w:val="zy-fr-bj10"/>
    <w:basedOn w:val="4"/>
    <w:qFormat/>
    <w:uiPriority w:val="0"/>
  </w:style>
  <w:style w:type="character" w:customStyle="1" w:styleId="10">
    <w:name w:val="zy-gr-bj13"/>
    <w:basedOn w:val="4"/>
    <w:qFormat/>
    <w:uiPriority w:val="0"/>
  </w:style>
  <w:style w:type="character" w:customStyle="1" w:styleId="11">
    <w:name w:val="zy-gr-bj19"/>
    <w:basedOn w:val="4"/>
    <w:qFormat/>
    <w:uiPriority w:val="0"/>
  </w:style>
  <w:style w:type="character" w:customStyle="1" w:styleId="12">
    <w:name w:val="zy-fr-bj25"/>
    <w:basedOn w:val="4"/>
    <w:qFormat/>
    <w:uiPriority w:val="0"/>
  </w:style>
  <w:style w:type="character" w:customStyle="1" w:styleId="13">
    <w:name w:val="zy-fr-bj23"/>
    <w:basedOn w:val="4"/>
    <w:qFormat/>
    <w:uiPriority w:val="0"/>
  </w:style>
  <w:style w:type="character" w:customStyle="1" w:styleId="14">
    <w:name w:val="zy-fr-bj17"/>
    <w:basedOn w:val="4"/>
    <w:qFormat/>
    <w:uiPriority w:val="0"/>
  </w:style>
  <w:style w:type="character" w:customStyle="1" w:styleId="15">
    <w:name w:val="bsfw-sp31"/>
    <w:basedOn w:val="4"/>
    <w:qFormat/>
    <w:uiPriority w:val="0"/>
    <w:rPr>
      <w:color w:val="FFFFFF"/>
    </w:rPr>
  </w:style>
  <w:style w:type="character" w:customStyle="1" w:styleId="16">
    <w:name w:val="zy-fr-bj28"/>
    <w:basedOn w:val="4"/>
    <w:qFormat/>
    <w:uiPriority w:val="0"/>
  </w:style>
  <w:style w:type="character" w:customStyle="1" w:styleId="17">
    <w:name w:val="zy-fr-bj5"/>
    <w:basedOn w:val="4"/>
    <w:uiPriority w:val="0"/>
  </w:style>
  <w:style w:type="character" w:customStyle="1" w:styleId="18">
    <w:name w:val="zy-gr-bj21"/>
    <w:basedOn w:val="4"/>
    <w:qFormat/>
    <w:uiPriority w:val="0"/>
  </w:style>
  <w:style w:type="character" w:customStyle="1" w:styleId="19">
    <w:name w:val="zx-span31"/>
    <w:basedOn w:val="4"/>
    <w:qFormat/>
    <w:uiPriority w:val="0"/>
    <w:rPr>
      <w:color w:val="FFFFFF"/>
    </w:rPr>
  </w:style>
  <w:style w:type="character" w:customStyle="1" w:styleId="20">
    <w:name w:val="xtb-gr-13"/>
    <w:basedOn w:val="4"/>
    <w:qFormat/>
    <w:uiPriority w:val="0"/>
  </w:style>
  <w:style w:type="character" w:customStyle="1" w:styleId="21">
    <w:name w:val="xtb-fr-11"/>
    <w:basedOn w:val="4"/>
    <w:qFormat/>
    <w:uiPriority w:val="0"/>
  </w:style>
  <w:style w:type="character" w:customStyle="1" w:styleId="22">
    <w:name w:val="zy-fr-bj14"/>
    <w:basedOn w:val="4"/>
    <w:uiPriority w:val="0"/>
  </w:style>
  <w:style w:type="character" w:customStyle="1" w:styleId="23">
    <w:name w:val="xtb-fr-17"/>
    <w:basedOn w:val="4"/>
    <w:qFormat/>
    <w:uiPriority w:val="0"/>
  </w:style>
  <w:style w:type="character" w:customStyle="1" w:styleId="24">
    <w:name w:val="zy-fr-bj24"/>
    <w:basedOn w:val="4"/>
    <w:qFormat/>
    <w:uiPriority w:val="0"/>
  </w:style>
  <w:style w:type="character" w:customStyle="1" w:styleId="25">
    <w:name w:val="xtb-gr-11"/>
    <w:basedOn w:val="4"/>
    <w:qFormat/>
    <w:uiPriority w:val="0"/>
  </w:style>
  <w:style w:type="character" w:customStyle="1" w:styleId="26">
    <w:name w:val="zy-fr-bj27"/>
    <w:basedOn w:val="4"/>
    <w:qFormat/>
    <w:uiPriority w:val="0"/>
  </w:style>
  <w:style w:type="character" w:customStyle="1" w:styleId="27">
    <w:name w:val="xtb-gr-16"/>
    <w:basedOn w:val="4"/>
    <w:qFormat/>
    <w:uiPriority w:val="0"/>
  </w:style>
  <w:style w:type="character" w:customStyle="1" w:styleId="28">
    <w:name w:val="zx-span1"/>
    <w:basedOn w:val="4"/>
    <w:qFormat/>
    <w:uiPriority w:val="0"/>
  </w:style>
  <w:style w:type="character" w:customStyle="1" w:styleId="29">
    <w:name w:val="zy-gr-bj26"/>
    <w:basedOn w:val="4"/>
    <w:qFormat/>
    <w:uiPriority w:val="0"/>
  </w:style>
  <w:style w:type="character" w:customStyle="1" w:styleId="30">
    <w:name w:val="bsfw-sp4"/>
    <w:basedOn w:val="4"/>
    <w:qFormat/>
    <w:uiPriority w:val="0"/>
    <w:rPr>
      <w:shd w:val="clear" w:color="auto" w:fill="EEEEEE"/>
    </w:rPr>
  </w:style>
  <w:style w:type="character" w:customStyle="1" w:styleId="31">
    <w:name w:val="zy-gr-bj12"/>
    <w:basedOn w:val="4"/>
    <w:qFormat/>
    <w:uiPriority w:val="0"/>
  </w:style>
  <w:style w:type="character" w:customStyle="1" w:styleId="32">
    <w:name w:val="zy-fr-bj4"/>
    <w:basedOn w:val="4"/>
    <w:qFormat/>
    <w:uiPriority w:val="0"/>
  </w:style>
  <w:style w:type="character" w:customStyle="1" w:styleId="33">
    <w:name w:val="lm5-l-x-t-sp2"/>
    <w:basedOn w:val="4"/>
    <w:qFormat/>
    <w:uiPriority w:val="0"/>
  </w:style>
  <w:style w:type="character" w:customStyle="1" w:styleId="34">
    <w:name w:val="zy-gr-bj3"/>
    <w:basedOn w:val="4"/>
    <w:qFormat/>
    <w:uiPriority w:val="0"/>
  </w:style>
  <w:style w:type="character" w:customStyle="1" w:styleId="35">
    <w:name w:val="hdjl-x-l-m-sp1"/>
    <w:basedOn w:val="4"/>
    <w:qFormat/>
    <w:uiPriority w:val="0"/>
  </w:style>
  <w:style w:type="character" w:customStyle="1" w:styleId="36">
    <w:name w:val="zy-fr-bj29"/>
    <w:basedOn w:val="4"/>
    <w:qFormat/>
    <w:uiPriority w:val="0"/>
  </w:style>
  <w:style w:type="character" w:customStyle="1" w:styleId="37">
    <w:name w:val="zy-fr-bj21"/>
    <w:basedOn w:val="4"/>
    <w:qFormat/>
    <w:uiPriority w:val="0"/>
  </w:style>
  <w:style w:type="character" w:customStyle="1" w:styleId="38">
    <w:name w:val="xtb-fr-09"/>
    <w:basedOn w:val="4"/>
    <w:qFormat/>
    <w:uiPriority w:val="0"/>
  </w:style>
  <w:style w:type="character" w:customStyle="1" w:styleId="39">
    <w:name w:val="xtb-fr-14"/>
    <w:basedOn w:val="4"/>
    <w:qFormat/>
    <w:uiPriority w:val="0"/>
  </w:style>
  <w:style w:type="character" w:customStyle="1" w:styleId="40">
    <w:name w:val="lm5-l-x-t-sp3"/>
    <w:basedOn w:val="4"/>
    <w:qFormat/>
    <w:uiPriority w:val="0"/>
  </w:style>
  <w:style w:type="character" w:customStyle="1" w:styleId="41">
    <w:name w:val="xtb-fr-20"/>
    <w:basedOn w:val="4"/>
    <w:qFormat/>
    <w:uiPriority w:val="0"/>
  </w:style>
  <w:style w:type="character" w:customStyle="1" w:styleId="42">
    <w:name w:val="zx-span2"/>
    <w:basedOn w:val="4"/>
    <w:qFormat/>
    <w:uiPriority w:val="0"/>
  </w:style>
  <w:style w:type="character" w:customStyle="1" w:styleId="43">
    <w:name w:val="zy-gr-bj11"/>
    <w:basedOn w:val="4"/>
    <w:qFormat/>
    <w:uiPriority w:val="0"/>
  </w:style>
  <w:style w:type="character" w:customStyle="1" w:styleId="44">
    <w:name w:val="hdxdata"/>
    <w:basedOn w:val="4"/>
    <w:qFormat/>
    <w:uiPriority w:val="0"/>
  </w:style>
  <w:style w:type="character" w:customStyle="1" w:styleId="45">
    <w:name w:val="zy-fr-bj30"/>
    <w:basedOn w:val="4"/>
    <w:qFormat/>
    <w:uiPriority w:val="0"/>
  </w:style>
  <w:style w:type="character" w:customStyle="1" w:styleId="46">
    <w:name w:val="zy-fr-bj15"/>
    <w:basedOn w:val="4"/>
    <w:qFormat/>
    <w:uiPriority w:val="0"/>
  </w:style>
  <w:style w:type="character" w:customStyle="1" w:styleId="47">
    <w:name w:val="xtb-gr-08"/>
    <w:basedOn w:val="4"/>
    <w:qFormat/>
    <w:uiPriority w:val="0"/>
  </w:style>
  <w:style w:type="character" w:customStyle="1" w:styleId="48">
    <w:name w:val="zy-fr-bj19"/>
    <w:basedOn w:val="4"/>
    <w:qFormat/>
    <w:uiPriority w:val="0"/>
  </w:style>
  <w:style w:type="character" w:customStyle="1" w:styleId="49">
    <w:name w:val="zy-gr-bj4"/>
    <w:basedOn w:val="4"/>
    <w:qFormat/>
    <w:uiPriority w:val="0"/>
  </w:style>
  <w:style w:type="character" w:customStyle="1" w:styleId="50">
    <w:name w:val="zx-span3"/>
    <w:basedOn w:val="4"/>
    <w:qFormat/>
    <w:uiPriority w:val="0"/>
  </w:style>
  <w:style w:type="character" w:customStyle="1" w:styleId="51">
    <w:name w:val="hover83"/>
    <w:basedOn w:val="4"/>
    <w:qFormat/>
    <w:uiPriority w:val="0"/>
  </w:style>
  <w:style w:type="character" w:customStyle="1" w:styleId="52">
    <w:name w:val="xtb-gr-15"/>
    <w:basedOn w:val="4"/>
    <w:qFormat/>
    <w:uiPriority w:val="0"/>
  </w:style>
  <w:style w:type="character" w:customStyle="1" w:styleId="53">
    <w:name w:val="zy-gr-bj10"/>
    <w:basedOn w:val="4"/>
    <w:qFormat/>
    <w:uiPriority w:val="0"/>
  </w:style>
  <w:style w:type="character" w:customStyle="1" w:styleId="54">
    <w:name w:val="zy-fr-bj7"/>
    <w:basedOn w:val="4"/>
    <w:qFormat/>
    <w:uiPriority w:val="0"/>
  </w:style>
  <w:style w:type="character" w:customStyle="1" w:styleId="55">
    <w:name w:val="bsfw-sp41"/>
    <w:basedOn w:val="4"/>
    <w:qFormat/>
    <w:uiPriority w:val="0"/>
    <w:rPr>
      <w:color w:val="FFFFFF"/>
    </w:rPr>
  </w:style>
  <w:style w:type="character" w:customStyle="1" w:styleId="56">
    <w:name w:val="xtb-gr-18"/>
    <w:basedOn w:val="4"/>
    <w:qFormat/>
    <w:uiPriority w:val="0"/>
  </w:style>
  <w:style w:type="character" w:customStyle="1" w:styleId="57">
    <w:name w:val="zy-fr-bj16"/>
    <w:basedOn w:val="4"/>
    <w:qFormat/>
    <w:uiPriority w:val="0"/>
  </w:style>
  <w:style w:type="character" w:customStyle="1" w:styleId="58">
    <w:name w:val="zy-fr-bj26"/>
    <w:basedOn w:val="4"/>
    <w:qFormat/>
    <w:uiPriority w:val="0"/>
  </w:style>
  <w:style w:type="character" w:customStyle="1" w:styleId="59">
    <w:name w:val="xtb-fr-01"/>
    <w:basedOn w:val="4"/>
    <w:qFormat/>
    <w:uiPriority w:val="0"/>
  </w:style>
  <w:style w:type="character" w:customStyle="1" w:styleId="60">
    <w:name w:val="zy-gr-bj18"/>
    <w:basedOn w:val="4"/>
    <w:qFormat/>
    <w:uiPriority w:val="0"/>
  </w:style>
  <w:style w:type="character" w:customStyle="1" w:styleId="61">
    <w:name w:val="zy-gr-bj6"/>
    <w:basedOn w:val="4"/>
    <w:qFormat/>
    <w:uiPriority w:val="0"/>
  </w:style>
  <w:style w:type="character" w:customStyle="1" w:styleId="62">
    <w:name w:val="zy-gr-bj27"/>
    <w:basedOn w:val="4"/>
    <w:qFormat/>
    <w:uiPriority w:val="0"/>
  </w:style>
  <w:style w:type="character" w:customStyle="1" w:styleId="63">
    <w:name w:val="zy-gr-bj23"/>
    <w:basedOn w:val="4"/>
    <w:qFormat/>
    <w:uiPriority w:val="0"/>
  </w:style>
  <w:style w:type="character" w:customStyle="1" w:styleId="64">
    <w:name w:val="zy-fr-bj18"/>
    <w:basedOn w:val="4"/>
    <w:qFormat/>
    <w:uiPriority w:val="0"/>
  </w:style>
  <w:style w:type="character" w:customStyle="1" w:styleId="65">
    <w:name w:val="xtb-fr-07"/>
    <w:basedOn w:val="4"/>
    <w:qFormat/>
    <w:uiPriority w:val="0"/>
  </w:style>
  <w:style w:type="character" w:customStyle="1" w:styleId="66">
    <w:name w:val="xtb-gr-21"/>
    <w:basedOn w:val="4"/>
    <w:qFormat/>
    <w:uiPriority w:val="0"/>
  </w:style>
  <w:style w:type="character" w:customStyle="1" w:styleId="67">
    <w:name w:val="xtb-fr-05"/>
    <w:basedOn w:val="4"/>
    <w:qFormat/>
    <w:uiPriority w:val="0"/>
  </w:style>
  <w:style w:type="character" w:customStyle="1" w:styleId="68">
    <w:name w:val="xtb-gr-01"/>
    <w:basedOn w:val="4"/>
    <w:qFormat/>
    <w:uiPriority w:val="0"/>
  </w:style>
  <w:style w:type="character" w:customStyle="1" w:styleId="69">
    <w:name w:val="hover85"/>
    <w:basedOn w:val="4"/>
    <w:qFormat/>
    <w:uiPriority w:val="0"/>
    <w:rPr>
      <w:shd w:val="clear" w:color="auto" w:fill="00479D"/>
    </w:rPr>
  </w:style>
  <w:style w:type="character" w:customStyle="1" w:styleId="70">
    <w:name w:val="xtb-gr-03"/>
    <w:basedOn w:val="4"/>
    <w:qFormat/>
    <w:uiPriority w:val="0"/>
  </w:style>
  <w:style w:type="character" w:customStyle="1" w:styleId="71">
    <w:name w:val="zy-fr-bj2"/>
    <w:basedOn w:val="4"/>
    <w:qFormat/>
    <w:uiPriority w:val="0"/>
  </w:style>
  <w:style w:type="character" w:customStyle="1" w:styleId="72">
    <w:name w:val="xtb-fr-02"/>
    <w:basedOn w:val="4"/>
    <w:qFormat/>
    <w:uiPriority w:val="0"/>
  </w:style>
  <w:style w:type="character" w:customStyle="1" w:styleId="73">
    <w:name w:val="zy-fr-bj3"/>
    <w:basedOn w:val="4"/>
    <w:qFormat/>
    <w:uiPriority w:val="0"/>
  </w:style>
  <w:style w:type="character" w:customStyle="1" w:styleId="74">
    <w:name w:val="xtb-fr-03"/>
    <w:basedOn w:val="4"/>
    <w:qFormat/>
    <w:uiPriority w:val="0"/>
  </w:style>
  <w:style w:type="character" w:customStyle="1" w:styleId="75">
    <w:name w:val="zy-fr-bj8"/>
    <w:basedOn w:val="4"/>
    <w:qFormat/>
    <w:uiPriority w:val="0"/>
  </w:style>
  <w:style w:type="character" w:customStyle="1" w:styleId="76">
    <w:name w:val="xtb-gr-02"/>
    <w:basedOn w:val="4"/>
    <w:qFormat/>
    <w:uiPriority w:val="0"/>
  </w:style>
  <w:style w:type="character" w:customStyle="1" w:styleId="77">
    <w:name w:val="zy-gr-bj8"/>
    <w:basedOn w:val="4"/>
    <w:qFormat/>
    <w:uiPriority w:val="0"/>
  </w:style>
  <w:style w:type="character" w:customStyle="1" w:styleId="78">
    <w:name w:val="xtb-gr-12"/>
    <w:basedOn w:val="4"/>
    <w:qFormat/>
    <w:uiPriority w:val="0"/>
  </w:style>
  <w:style w:type="character" w:customStyle="1" w:styleId="79">
    <w:name w:val="xtb-fr-16"/>
    <w:basedOn w:val="4"/>
    <w:qFormat/>
    <w:uiPriority w:val="0"/>
  </w:style>
  <w:style w:type="character" w:customStyle="1" w:styleId="80">
    <w:name w:val="xtb-gr-14"/>
    <w:basedOn w:val="4"/>
    <w:qFormat/>
    <w:uiPriority w:val="0"/>
  </w:style>
  <w:style w:type="character" w:customStyle="1" w:styleId="81">
    <w:name w:val="bsfw-sp21"/>
    <w:basedOn w:val="4"/>
    <w:qFormat/>
    <w:uiPriority w:val="0"/>
    <w:rPr>
      <w:color w:val="FFFFFF"/>
    </w:rPr>
  </w:style>
  <w:style w:type="character" w:customStyle="1" w:styleId="82">
    <w:name w:val="xtb-fr-18"/>
    <w:basedOn w:val="4"/>
    <w:qFormat/>
    <w:uiPriority w:val="0"/>
  </w:style>
  <w:style w:type="character" w:customStyle="1" w:styleId="83">
    <w:name w:val="xtb-gr-09"/>
    <w:basedOn w:val="4"/>
    <w:qFormat/>
    <w:uiPriority w:val="0"/>
  </w:style>
  <w:style w:type="character" w:customStyle="1" w:styleId="84">
    <w:name w:val="zx-span11"/>
    <w:basedOn w:val="4"/>
    <w:qFormat/>
    <w:uiPriority w:val="0"/>
    <w:rPr>
      <w:color w:val="FFFFFF"/>
    </w:rPr>
  </w:style>
  <w:style w:type="character" w:customStyle="1" w:styleId="85">
    <w:name w:val="xtb-fr-23"/>
    <w:basedOn w:val="4"/>
    <w:qFormat/>
    <w:uiPriority w:val="0"/>
  </w:style>
  <w:style w:type="character" w:customStyle="1" w:styleId="86">
    <w:name w:val="zx-span4"/>
    <w:basedOn w:val="4"/>
    <w:qFormat/>
    <w:uiPriority w:val="0"/>
  </w:style>
  <w:style w:type="character" w:customStyle="1" w:styleId="87">
    <w:name w:val="zy-gr-bj25"/>
    <w:basedOn w:val="4"/>
    <w:qFormat/>
    <w:uiPriority w:val="0"/>
  </w:style>
  <w:style w:type="character" w:customStyle="1" w:styleId="88">
    <w:name w:val="zy-gr-bj2"/>
    <w:basedOn w:val="4"/>
    <w:qFormat/>
    <w:uiPriority w:val="0"/>
  </w:style>
  <w:style w:type="character" w:customStyle="1" w:styleId="89">
    <w:name w:val="xtb-fr-21"/>
    <w:basedOn w:val="4"/>
    <w:qFormat/>
    <w:uiPriority w:val="0"/>
  </w:style>
  <w:style w:type="character" w:customStyle="1" w:styleId="90">
    <w:name w:val="r-5-l-sp3"/>
    <w:basedOn w:val="4"/>
    <w:qFormat/>
    <w:uiPriority w:val="0"/>
  </w:style>
  <w:style w:type="character" w:customStyle="1" w:styleId="91">
    <w:name w:val="zy-gr-bj15"/>
    <w:basedOn w:val="4"/>
    <w:qFormat/>
    <w:uiPriority w:val="0"/>
  </w:style>
  <w:style w:type="character" w:customStyle="1" w:styleId="92">
    <w:name w:val="xtb-fr-24"/>
    <w:basedOn w:val="4"/>
    <w:qFormat/>
    <w:uiPriority w:val="0"/>
  </w:style>
  <w:style w:type="character" w:customStyle="1" w:styleId="93">
    <w:name w:val="zy-gr-bj24"/>
    <w:basedOn w:val="4"/>
    <w:qFormat/>
    <w:uiPriority w:val="0"/>
  </w:style>
  <w:style w:type="character" w:customStyle="1" w:styleId="94">
    <w:name w:val="zy-gr-bj9"/>
    <w:basedOn w:val="4"/>
    <w:qFormat/>
    <w:uiPriority w:val="0"/>
  </w:style>
  <w:style w:type="character" w:customStyle="1" w:styleId="95">
    <w:name w:val="zy-fr-bj12"/>
    <w:basedOn w:val="4"/>
    <w:qFormat/>
    <w:uiPriority w:val="0"/>
  </w:style>
  <w:style w:type="character" w:customStyle="1" w:styleId="96">
    <w:name w:val="xtb-fr-13"/>
    <w:basedOn w:val="4"/>
    <w:qFormat/>
    <w:uiPriority w:val="0"/>
  </w:style>
  <w:style w:type="character" w:customStyle="1" w:styleId="97">
    <w:name w:val="zy-fr-bj9"/>
    <w:basedOn w:val="4"/>
    <w:qFormat/>
    <w:uiPriority w:val="0"/>
  </w:style>
  <w:style w:type="character" w:customStyle="1" w:styleId="98">
    <w:name w:val="zy-gr-bj17"/>
    <w:basedOn w:val="4"/>
    <w:qFormat/>
    <w:uiPriority w:val="0"/>
  </w:style>
  <w:style w:type="character" w:customStyle="1" w:styleId="99">
    <w:name w:val="zy-fr-bj11"/>
    <w:basedOn w:val="4"/>
    <w:qFormat/>
    <w:uiPriority w:val="0"/>
  </w:style>
  <w:style w:type="character" w:customStyle="1" w:styleId="100">
    <w:name w:val="xtb-gr-22"/>
    <w:basedOn w:val="4"/>
    <w:qFormat/>
    <w:uiPriority w:val="0"/>
  </w:style>
  <w:style w:type="character" w:customStyle="1" w:styleId="101">
    <w:name w:val="xtb-gr-10"/>
    <w:basedOn w:val="4"/>
    <w:qFormat/>
    <w:uiPriority w:val="0"/>
  </w:style>
  <w:style w:type="character" w:customStyle="1" w:styleId="102">
    <w:name w:val="r-5-l-sp1"/>
    <w:basedOn w:val="4"/>
    <w:qFormat/>
    <w:uiPriority w:val="0"/>
  </w:style>
  <w:style w:type="character" w:customStyle="1" w:styleId="103">
    <w:name w:val="xtb-fr-04"/>
    <w:basedOn w:val="4"/>
    <w:qFormat/>
    <w:uiPriority w:val="0"/>
  </w:style>
  <w:style w:type="character" w:customStyle="1" w:styleId="104">
    <w:name w:val="xtb-fr-06"/>
    <w:basedOn w:val="4"/>
    <w:qFormat/>
    <w:uiPriority w:val="0"/>
  </w:style>
  <w:style w:type="character" w:customStyle="1" w:styleId="105">
    <w:name w:val="zy-gr-bj22"/>
    <w:basedOn w:val="4"/>
    <w:qFormat/>
    <w:uiPriority w:val="0"/>
  </w:style>
  <w:style w:type="character" w:customStyle="1" w:styleId="106">
    <w:name w:val="xtb-fr-22"/>
    <w:basedOn w:val="4"/>
    <w:qFormat/>
    <w:uiPriority w:val="0"/>
  </w:style>
  <w:style w:type="character" w:customStyle="1" w:styleId="107">
    <w:name w:val="hover82"/>
    <w:basedOn w:val="4"/>
    <w:qFormat/>
    <w:uiPriority w:val="0"/>
    <w:rPr>
      <w:shd w:val="clear" w:color="auto" w:fill="00479D"/>
    </w:rPr>
  </w:style>
  <w:style w:type="character" w:customStyle="1" w:styleId="108">
    <w:name w:val="zy-fr-bj1"/>
    <w:basedOn w:val="4"/>
    <w:qFormat/>
    <w:uiPriority w:val="0"/>
  </w:style>
  <w:style w:type="character" w:customStyle="1" w:styleId="109">
    <w:name w:val="xtb-fr-19"/>
    <w:basedOn w:val="4"/>
    <w:qFormat/>
    <w:uiPriority w:val="0"/>
  </w:style>
  <w:style w:type="character" w:customStyle="1" w:styleId="110">
    <w:name w:val="zx-span5"/>
    <w:basedOn w:val="4"/>
    <w:qFormat/>
    <w:uiPriority w:val="0"/>
  </w:style>
  <w:style w:type="character" w:customStyle="1" w:styleId="111">
    <w:name w:val="lm5-l-x-t-sp1"/>
    <w:basedOn w:val="4"/>
    <w:qFormat/>
    <w:uiPriority w:val="0"/>
  </w:style>
  <w:style w:type="character" w:customStyle="1" w:styleId="112">
    <w:name w:val="zy-gr-bj1"/>
    <w:basedOn w:val="4"/>
    <w:qFormat/>
    <w:uiPriority w:val="0"/>
  </w:style>
  <w:style w:type="character" w:customStyle="1" w:styleId="113">
    <w:name w:val="xtb-gr-07"/>
    <w:basedOn w:val="4"/>
    <w:qFormat/>
    <w:uiPriority w:val="0"/>
  </w:style>
  <w:style w:type="character" w:customStyle="1" w:styleId="114">
    <w:name w:val="zy-fr-bj20"/>
    <w:basedOn w:val="4"/>
    <w:qFormat/>
    <w:uiPriority w:val="0"/>
  </w:style>
  <w:style w:type="character" w:customStyle="1" w:styleId="115">
    <w:name w:val="zx-xuan9"/>
    <w:basedOn w:val="4"/>
    <w:qFormat/>
    <w:uiPriority w:val="0"/>
    <w:rPr>
      <w:shd w:val="clear" w:color="auto" w:fill="3366CC"/>
    </w:rPr>
  </w:style>
  <w:style w:type="character" w:customStyle="1" w:styleId="116">
    <w:name w:val="zy-fr-bj6"/>
    <w:basedOn w:val="4"/>
    <w:qFormat/>
    <w:uiPriority w:val="0"/>
  </w:style>
  <w:style w:type="character" w:customStyle="1" w:styleId="117">
    <w:name w:val="hover84"/>
    <w:basedOn w:val="4"/>
    <w:uiPriority w:val="0"/>
  </w:style>
  <w:style w:type="character" w:customStyle="1" w:styleId="118">
    <w:name w:val="zy-gr-bj14"/>
    <w:basedOn w:val="4"/>
    <w:qFormat/>
    <w:uiPriority w:val="0"/>
  </w:style>
  <w:style w:type="character" w:customStyle="1" w:styleId="119">
    <w:name w:val="hdxdata1"/>
    <w:basedOn w:val="4"/>
    <w:qFormat/>
    <w:uiPriority w:val="0"/>
  </w:style>
  <w:style w:type="character" w:customStyle="1" w:styleId="120">
    <w:name w:val="hdjl-x-l-x-sp1"/>
    <w:basedOn w:val="4"/>
    <w:qFormat/>
    <w:uiPriority w:val="0"/>
    <w:rPr>
      <w:color w:val="BFBFBF"/>
      <w:sz w:val="24"/>
      <w:szCs w:val="24"/>
    </w:rPr>
  </w:style>
  <w:style w:type="character" w:customStyle="1" w:styleId="121">
    <w:name w:val="hdjl-x-l-m-sp2"/>
    <w:basedOn w:val="4"/>
    <w:qFormat/>
    <w:uiPriority w:val="0"/>
  </w:style>
  <w:style w:type="character" w:customStyle="1" w:styleId="122">
    <w:name w:val="bsfw-sp11"/>
    <w:basedOn w:val="4"/>
    <w:uiPriority w:val="0"/>
    <w:rPr>
      <w:color w:val="FFFFFF"/>
    </w:rPr>
  </w:style>
  <w:style w:type="character" w:customStyle="1" w:styleId="123">
    <w:name w:val="xtb-gr-19"/>
    <w:basedOn w:val="4"/>
    <w:uiPriority w:val="0"/>
  </w:style>
  <w:style w:type="character" w:customStyle="1" w:styleId="124">
    <w:name w:val="xtb-gr-17"/>
    <w:basedOn w:val="4"/>
    <w:qFormat/>
    <w:uiPriority w:val="0"/>
  </w:style>
  <w:style w:type="character" w:customStyle="1" w:styleId="125">
    <w:name w:val="zy-fr-bj22"/>
    <w:basedOn w:val="4"/>
    <w:qFormat/>
    <w:uiPriority w:val="0"/>
  </w:style>
  <w:style w:type="character" w:customStyle="1" w:styleId="126">
    <w:name w:val="xtb-gr-05"/>
    <w:basedOn w:val="4"/>
    <w:qFormat/>
    <w:uiPriority w:val="0"/>
  </w:style>
  <w:style w:type="character" w:customStyle="1" w:styleId="127">
    <w:name w:val="lm5-l-x-t-sp4"/>
    <w:basedOn w:val="4"/>
    <w:uiPriority w:val="0"/>
  </w:style>
  <w:style w:type="character" w:customStyle="1" w:styleId="128">
    <w:name w:val="zy-gr-bj7"/>
    <w:basedOn w:val="4"/>
    <w:uiPriority w:val="0"/>
  </w:style>
  <w:style w:type="character" w:customStyle="1" w:styleId="129">
    <w:name w:val="zx-span41"/>
    <w:basedOn w:val="4"/>
    <w:qFormat/>
    <w:uiPriority w:val="0"/>
    <w:rPr>
      <w:color w:val="FFFFFF"/>
    </w:rPr>
  </w:style>
  <w:style w:type="character" w:customStyle="1" w:styleId="130">
    <w:name w:val="xtb-fr-10"/>
    <w:basedOn w:val="4"/>
    <w:qFormat/>
    <w:uiPriority w:val="0"/>
  </w:style>
  <w:style w:type="character" w:customStyle="1" w:styleId="131">
    <w:name w:val="zx-span21"/>
    <w:basedOn w:val="4"/>
    <w:qFormat/>
    <w:uiPriority w:val="0"/>
    <w:rPr>
      <w:color w:val="FFFFFF"/>
    </w:rPr>
  </w:style>
  <w:style w:type="character" w:customStyle="1" w:styleId="132">
    <w:name w:val="zy-fr-bj13"/>
    <w:basedOn w:val="4"/>
    <w:qFormat/>
    <w:uiPriority w:val="0"/>
  </w:style>
  <w:style w:type="character" w:customStyle="1" w:styleId="133">
    <w:name w:val="xtb-fr-12"/>
    <w:basedOn w:val="4"/>
    <w:qFormat/>
    <w:uiPriority w:val="0"/>
  </w:style>
  <w:style w:type="character" w:customStyle="1" w:styleId="134">
    <w:name w:val="xtb-fr-15"/>
    <w:basedOn w:val="4"/>
    <w:qFormat/>
    <w:uiPriority w:val="0"/>
  </w:style>
  <w:style w:type="character" w:customStyle="1" w:styleId="135">
    <w:name w:val="bsfw-sp2"/>
    <w:basedOn w:val="4"/>
    <w:qFormat/>
    <w:uiPriority w:val="0"/>
    <w:rPr>
      <w:shd w:val="clear" w:color="auto" w:fill="EEEEEE"/>
    </w:rPr>
  </w:style>
  <w:style w:type="character" w:customStyle="1" w:styleId="136">
    <w:name w:val="zx-span51"/>
    <w:basedOn w:val="4"/>
    <w:qFormat/>
    <w:uiPriority w:val="0"/>
    <w:rPr>
      <w:color w:val="FFFFFF"/>
    </w:rPr>
  </w:style>
  <w:style w:type="character" w:customStyle="1" w:styleId="137">
    <w:name w:val="bsfw-sp3"/>
    <w:basedOn w:val="4"/>
    <w:qFormat/>
    <w:uiPriority w:val="0"/>
    <w:rPr>
      <w:shd w:val="clear" w:color="auto" w:fill="EEEEEE"/>
    </w:rPr>
  </w:style>
  <w:style w:type="character" w:customStyle="1" w:styleId="138">
    <w:name w:val="zy-gr-bj5"/>
    <w:basedOn w:val="4"/>
    <w:qFormat/>
    <w:uiPriority w:val="0"/>
  </w:style>
  <w:style w:type="character" w:customStyle="1" w:styleId="139">
    <w:name w:val="zy-gr-bj16"/>
    <w:basedOn w:val="4"/>
    <w:qFormat/>
    <w:uiPriority w:val="0"/>
  </w:style>
  <w:style w:type="character" w:customStyle="1" w:styleId="140">
    <w:name w:val="xtb-gr-20"/>
    <w:basedOn w:val="4"/>
    <w:qFormat/>
    <w:uiPriority w:val="0"/>
  </w:style>
  <w:style w:type="character" w:customStyle="1" w:styleId="141">
    <w:name w:val="zy-gr-bj20"/>
    <w:basedOn w:val="4"/>
    <w:qFormat/>
    <w:uiPriority w:val="0"/>
  </w:style>
  <w:style w:type="character" w:customStyle="1" w:styleId="142">
    <w:name w:val="xtb-gr-06"/>
    <w:basedOn w:val="4"/>
    <w:qFormat/>
    <w:uiPriority w:val="0"/>
  </w:style>
  <w:style w:type="character" w:customStyle="1" w:styleId="143">
    <w:name w:val="xtb-gr-04"/>
    <w:basedOn w:val="4"/>
    <w:qFormat/>
    <w:uiPriority w:val="0"/>
  </w:style>
  <w:style w:type="character" w:customStyle="1" w:styleId="144">
    <w:name w:val="bsfw-sp1"/>
    <w:basedOn w:val="4"/>
    <w:qFormat/>
    <w:uiPriority w:val="0"/>
    <w:rPr>
      <w:shd w:val="clear" w:color="auto" w:fill="EEEEEE"/>
    </w:rPr>
  </w:style>
  <w:style w:type="character" w:customStyle="1" w:styleId="145">
    <w:name w:val="xtb-fr-08"/>
    <w:basedOn w:val="4"/>
    <w:qFormat/>
    <w:uiPriority w:val="0"/>
  </w:style>
  <w:style w:type="character" w:customStyle="1" w:styleId="146">
    <w:name w:val="zx-xuan4"/>
    <w:basedOn w:val="4"/>
    <w:qFormat/>
    <w:uiPriority w:val="0"/>
    <w:rPr>
      <w:shd w:val="clear" w:color="auto" w:fil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381</Words>
  <Characters>2176</Characters>
  <Lines>18</Lines>
  <Paragraphs>5</Paragraphs>
  <TotalTime>2</TotalTime>
  <ScaleCrop>false</ScaleCrop>
  <LinksUpToDate>false</LinksUpToDate>
  <CharactersWithSpaces>2552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2021-02-03T02:53:00Z</dcterms:created>
  <dc:creator>Administrator</dc:creator>
  <cp:lastModifiedBy>吐泡泡</cp:lastModifiedBy>
  <cp:lastPrinted>2020-05-12T01:19:00Z</cp:lastPrinted>
  <dcterms:modified xsi:type="dcterms:W3CDTF">2021-03-09T07:20:45Z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697097459_btnclosed</vt:lpwstr>
  </property>
</Properties>
</file>