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4" w:line="220" w:lineRule="auto"/>
        <w:ind w:left="3073" w:right="1453" w:hanging="1541"/>
        <w:jc w:val="left"/>
        <w:rPr>
          <w:rFonts w:hint="eastAsia" w:ascii="PMingLiU" w:eastAsia="PMingLiU"/>
          <w:sz w:val="44"/>
        </w:rPr>
      </w:pPr>
      <w:r>
        <w:rPr>
          <w:rFonts w:hint="eastAsia" w:ascii="PMingLiU" w:eastAsia="PMingLiU"/>
          <w:sz w:val="44"/>
        </w:rPr>
        <w:t>唐山</w:t>
      </w:r>
      <w:r>
        <w:rPr>
          <w:rFonts w:hint="eastAsia" w:ascii="PMingLiU"/>
          <w:sz w:val="44"/>
          <w:lang w:val="en-US" w:eastAsia="zh-CN"/>
        </w:rPr>
        <w:t>国际旅游岛景区管理执法局</w:t>
      </w:r>
      <w:r>
        <w:rPr>
          <w:rFonts w:hint="eastAsia" w:ascii="PMingLiU" w:eastAsia="PMingLiU"/>
          <w:sz w:val="44"/>
        </w:rPr>
        <w:t>行政检查流程图</w:t>
      </w:r>
    </w:p>
    <w:p>
      <w:pPr>
        <w:pStyle w:val="3"/>
        <w:rPr>
          <w:rFonts w:ascii="PMingLiU"/>
          <w:sz w:val="20"/>
        </w:rPr>
      </w:pPr>
    </w:p>
    <w:p>
      <w:pPr>
        <w:pStyle w:val="3"/>
        <w:spacing w:before="10"/>
        <w:rPr>
          <w:rFonts w:ascii="PMingLiU"/>
          <w:sz w:val="27"/>
        </w:rPr>
      </w:pPr>
    </w:p>
    <w:p>
      <w:pPr>
        <w:pStyle w:val="2"/>
        <w:spacing w:line="417" w:lineRule="auto"/>
        <w:ind w:right="238" w:firstLine="559"/>
        <w:jc w:val="both"/>
      </w:pPr>
      <w:r>
        <w:pict>
          <v:group id="_x0000_s1026" o:spid="_x0000_s1026" o:spt="203" style="position:absolute;left:0pt;margin-left:64.15pt;margin-top:-7.1pt;height:584.7pt;width:463.05pt;mso-position-horizontal-relative:page;z-index:-251657216;mso-width-relative:page;mso-height-relative:page;" coordorigin="1284,-143" coordsize="9261,11694">
            <o:lock v:ext="edit"/>
            <v:shape id="_x0000_s1027" o:spid="_x0000_s1027" style="position:absolute;left:1546;top:-143;height:2173;width:8722;" fillcolor="#000000" filled="t" stroked="f" coordorigin="1547,-143" coordsize="8722,2173" path="m10269,2030l1547,2030,1547,-143,10269,-143,10269,-135,1562,-135,1554,-128,1562,-128,1562,2015,1554,2015,1562,2023,10269,2023,10269,2030xm1562,-128l1554,-128,1562,-135,1562,-128xm10254,-128l1562,-128,1562,-135,10254,-135,10254,-128xm10254,2023l10254,-135,10261,-128,10269,-128,10269,2015,10261,2015,10254,2023xm10269,-128l10261,-128,10254,-135,10269,-135,10269,-128xm1562,2023l1554,2015,1562,2015,1562,2023xm10254,2023l1562,2023,1562,2015,10254,2015,10254,2023xm10269,2023l10254,2023,10261,2015,10269,2015,10269,2023xe">
              <v:path arrowok="t"/>
              <v:fill on="t" focussize="0,0"/>
              <v:stroke on="f"/>
              <v:imagedata o:title=""/>
              <o:lock v:ext="edit"/>
            </v:shape>
            <v:shape id="_x0000_s1028" o:spid="_x0000_s1028" style="position:absolute;left:2348;top:2022;height:6754;width:8196;" fillcolor="#000000" filled="t" stroked="f" coordorigin="2349,2023" coordsize="8196,6754" path="m7367,6344l7352,6344,7352,6359,7352,8761,3933,8761,3933,6359,7352,6359,7352,6344,5882,6344,5886,6337,5910,6295,5911,6293,5911,6290,5910,6288,5909,6286,5906,6285,5904,6284,5901,6285,5899,6286,5897,6288,5885,6309,5885,6309,5885,6309,5885,6296,5871,4756,5856,4756,5870,6309,5870,6322,5870,6309,5858,6288,5856,6286,5854,6285,5851,6285,5849,6285,5846,6286,5845,6289,5844,6291,5844,6294,5845,6296,5874,6344,3918,6344,3918,8776,7367,8776,7367,8769,7367,8761,7367,6359,7367,6352,7367,6344m9488,3446l9473,3446,9473,3461,9473,4144,2364,4144,2364,3461,9473,3461,9473,3446,5780,3446,5821,3364,5836,3334,5783,3334,5783,2023,5768,2023,5768,3334,5716,3334,5772,3446,2349,3446,2349,4159,9035,4159,9021,6215,9021,6240,9021,6240,9009,6219,9007,6217,9005,6216,9002,6215,9000,6216,8997,6217,8996,6219,8995,6221,8995,6224,8996,6226,9028,6283,9037,6268,9061,6227,9062,6224,9062,6221,9061,6219,9060,6217,9057,6216,9055,6216,9052,6216,9050,6217,9048,6219,9036,6240,9036,6253,9036,6264,9036,6240,9050,4159,9488,4159,9488,4152,9488,4144,9488,3461,9488,3454,9488,3446m10545,6351l10530,6351,10530,6366,10530,8458,7748,8458,7748,6366,10530,6366,10530,6351,7733,6351,7733,8473,10545,8473,10545,8466,10545,8458,10545,6366,10545,6359,10545,6351e">
              <v:path arrowok="t"/>
              <v:fill on="t" focussize="0,0"/>
              <v:stroke on="f"/>
              <v:imagedata o:title=""/>
              <o:lock v:ext="edit"/>
            </v:shape>
            <v:line id="_x0000_s1029" o:spid="_x0000_s1029" o:spt="20" style="position:absolute;left:5458;top:8819;height:750;width:0;" stroked="t" coordsize="21600,21600">
              <v:path arrowok="t"/>
              <v:fill focussize="0,0"/>
              <v:stroke color="#000000"/>
              <v:imagedata o:title=""/>
              <o:lock v:ext="edit"/>
            </v:line>
            <v:shape id="_x0000_s1030" o:spid="_x0000_s1030" style="position:absolute;left:1283;top:4765;height:2659;width:2225;" fillcolor="#000000" filled="t" stroked="f" coordorigin="1284,4766" coordsize="2225,2659" path="m3509,6306l3494,6306,3494,6321,3494,7409,1299,7409,1299,6321,3494,6321,3494,6306,2425,6306,2430,6299,2454,6258,2455,6255,2448,6247,2445,6247,2443,6248,2441,6250,2429,6271,2429,6299,2429,6295,2429,6271,2436,4766,2421,4766,2414,6246,2414,6271,2402,6250,2400,6248,2398,6247,2395,6246,2392,6247,2390,6248,2389,6250,2388,6253,2388,6255,2389,6258,2417,6306,1284,6306,1284,7424,3509,7424,3509,7417,3509,7409,3509,6321,3509,6314,3509,6306e">
              <v:path arrowok="t"/>
              <v:fill on="t" focussize="0,0"/>
              <v:stroke on="f"/>
              <v:imagedata o:title=""/>
              <o:lock v:ext="edit"/>
            </v:shape>
            <v:line id="_x0000_s1031" o:spid="_x0000_s1031" o:spt="20" style="position:absolute;left:2286;top:7417;height:2153;width:0;" stroked="t" coordsize="21600,21600">
              <v:path arrowok="t"/>
              <v:fill focussize="0,0"/>
              <v:stroke weight="1.5pt" color="#000000"/>
              <v:imagedata o:title=""/>
              <o:lock v:ext="edit"/>
            </v:line>
            <v:line id="_x0000_s1032" o:spid="_x0000_s1032" o:spt="20" style="position:absolute;left:2278;top:9569;height:0;width:3180;" stroked="t" coordsize="21600,21600">
              <v:path arrowok="t"/>
              <v:fill focussize="0,0"/>
              <v:stroke color="#000000"/>
              <v:imagedata o:title=""/>
              <o:lock v:ext="edit"/>
            </v:line>
            <v:shape id="_x0000_s1033" o:spid="_x0000_s1033" style="position:absolute;left:1652;top:9569;height:1982;width:5119;" fillcolor="#000000" filled="t" stroked="f" coordorigin="1653,9570" coordsize="5119,1982" path="m6772,10194l6757,10194,6757,10209,6757,11536,1668,11536,1668,10209,6757,10209,6757,10194,3934,10194,3939,10187,3963,10146,3964,10143,3964,10141,3963,10138,3961,10136,3959,10135,3956,10134,3954,10135,3951,10136,3950,10138,3938,10159,3938,9570,3923,9570,3923,10159,3910,10138,3909,10136,3906,10135,3904,10134,3901,10135,3899,10136,3897,10138,3896,10141,3896,10143,3897,10146,3926,10194,1653,10194,1653,11551,6772,11551,6772,11544,6772,11536,6772,10209,6772,10202,6772,10194e">
              <v:path arrowok="t"/>
              <v:fill on="t" focussize="0,0"/>
              <v:stroke on="f"/>
              <v:imagedata o:title=""/>
              <o:lock v:ext="edit"/>
            </v:shape>
            <v:line id="_x0000_s1034" o:spid="_x0000_s1034" o:spt="20" style="position:absolute;left:2421;top:4765;height:0;width:3436;" stroked="t" coordsize="21600,21600">
              <v:path arrowok="t"/>
              <v:fill focussize="0,0"/>
              <v:stroke weight="0.8pt" color="#000000"/>
              <v:imagedata o:title=""/>
              <o:lock v:ext="edit"/>
            </v:line>
            <v:shape id="_x0000_s1035" o:spid="_x0000_s1035" style="position:absolute;left:4024;top:4164;height:560;width:68;" fillcolor="#000000" filled="t" stroked="f" coordorigin="4024,4165" coordsize="68,560" path="m4058,4694l4050,4681,4049,4165,4064,4165,4065,4656,4065,4681,4058,4694xm4067,4709l4050,4709,4065,4709,4065,4681,4078,4660,4079,4658,4082,4657,4084,4656,4087,4657,4089,4658,4091,4660,4092,4663,4091,4665,4091,4668,4067,4709xm4058,4724l4025,4668,4024,4665,4024,4663,4025,4660,4027,4658,4029,4657,4032,4656,4034,4657,4036,4658,4036,4658,4038,4660,4050,4681,4050,4709,4067,4709,4058,4724xm4065,4705l4051,4705,4064,4705,4058,4694,4065,4681,4065,4705xm4050,4709l4050,4681,4058,4694,4051,4705,4065,4705,4065,4709,4050,4709xm4051,4705l4058,4694,4064,4705,4051,4705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rPr>
          <w:spacing w:val="-3"/>
          <w:w w:val="100"/>
        </w:rPr>
        <w:t>执法人员亮证执法</w:t>
      </w:r>
      <w:r>
        <w:rPr>
          <w:spacing w:val="-1"/>
          <w:w w:val="100"/>
        </w:rPr>
        <w:t>（</w:t>
      </w:r>
      <w:r>
        <w:rPr>
          <w:spacing w:val="-3"/>
          <w:w w:val="100"/>
        </w:rPr>
        <w:t>至少两名执法人员</w:t>
      </w:r>
      <w:r>
        <w:rPr>
          <w:spacing w:val="-140"/>
          <w:w w:val="100"/>
        </w:rPr>
        <w:t>）</w:t>
      </w:r>
      <w:r>
        <w:rPr>
          <w:spacing w:val="-3"/>
          <w:w w:val="100"/>
        </w:rPr>
        <w:t>，初步调查核实、收集、</w:t>
      </w:r>
      <w:r>
        <w:rPr>
          <w:spacing w:val="-10"/>
        </w:rPr>
        <w:t xml:space="preserve">固定与案件有关的证据，制作《现场检查笔录》，并对现场进行拍照， </w:t>
      </w:r>
      <w:r>
        <w:rPr>
          <w:spacing w:val="-4"/>
        </w:rPr>
        <w:t>制作现场平面图纸。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5"/>
        <w:rPr>
          <w:sz w:val="28"/>
        </w:rPr>
      </w:pPr>
    </w:p>
    <w:p>
      <w:pPr>
        <w:spacing w:before="71"/>
        <w:ind w:left="1200" w:right="1190" w:firstLine="0"/>
        <w:jc w:val="center"/>
        <w:rPr>
          <w:sz w:val="28"/>
        </w:rPr>
      </w:pPr>
      <w:r>
        <w:rPr>
          <w:sz w:val="28"/>
        </w:rPr>
        <w:t>执法人员可以对当事人、证人或者有关人员进行询问，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9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1400" w:right="1420" w:bottom="280" w:left="1340" w:header="720" w:footer="720" w:gutter="0"/>
          <w:cols w:space="720" w:num="1"/>
        </w:sectPr>
      </w:pPr>
    </w:p>
    <w:p>
      <w:pPr>
        <w:pStyle w:val="3"/>
        <w:spacing w:before="77" w:line="278" w:lineRule="auto"/>
        <w:ind w:left="102" w:right="38"/>
        <w:jc w:val="both"/>
      </w:pPr>
      <w:r>
        <w:t>当事人在笔录或其他材料上签字、盖章确认</w:t>
      </w:r>
    </w:p>
    <w:p>
      <w:pPr>
        <w:pStyle w:val="3"/>
        <w:spacing w:before="115" w:line="278" w:lineRule="auto"/>
        <w:ind w:left="102" w:right="38"/>
        <w:jc w:val="both"/>
      </w:pPr>
      <w:r>
        <w:br w:type="column"/>
      </w:r>
      <w:r>
        <w:rPr>
          <w:rFonts w:hint="eastAsia" w:ascii="宋体" w:hAnsi="宋体" w:eastAsia="宋体" w:cs="宋体"/>
          <w:spacing w:val="-8"/>
        </w:rPr>
        <w:t>当事人拒绝到场，拒绝签字、盖章或以其他方式不确认，或无法找到当事人的，应当由两名执法人员在笔录或其他材料上注明原因，可邀请 1 至 2 人见证，也可以采取录音</w:t>
      </w:r>
      <w:r>
        <w:rPr>
          <w:rFonts w:hint="eastAsia" w:ascii="宋体" w:hAnsi="宋体" w:eastAsia="宋体" w:cs="宋体"/>
        </w:rPr>
        <w:t>录像等方式记录。</w:t>
      </w:r>
    </w:p>
    <w:p>
      <w:pPr>
        <w:pStyle w:val="3"/>
        <w:spacing w:before="122" w:line="278" w:lineRule="auto"/>
        <w:ind w:left="102" w:right="99"/>
        <w:jc w:val="both"/>
      </w:pPr>
      <w:r>
        <w:br w:type="column"/>
      </w:r>
      <w:r>
        <w:rPr>
          <w:spacing w:val="15"/>
        </w:rPr>
        <w:t>对已有证据证明有违法行</w:t>
      </w:r>
      <w:r>
        <w:rPr>
          <w:spacing w:val="-6"/>
        </w:rPr>
        <w:t>为的，应当及时制止，出具</w:t>
      </w:r>
      <w:r>
        <w:rPr>
          <w:spacing w:val="-5"/>
        </w:rPr>
        <w:t>责令改正通知书或《当场行政处罚决定书》，按照规定</w:t>
      </w:r>
      <w:r>
        <w:t>时限组织复查。</w:t>
      </w:r>
    </w:p>
    <w:p>
      <w:pPr>
        <w:spacing w:after="0" w:line="278" w:lineRule="auto"/>
        <w:jc w:val="both"/>
        <w:sectPr>
          <w:type w:val="continuous"/>
          <w:pgSz w:w="11910" w:h="16840"/>
          <w:pgMar w:top="1400" w:right="1420" w:bottom="280" w:left="1340" w:header="720" w:footer="720" w:gutter="0"/>
          <w:cols w:equalWidth="0" w:num="3">
            <w:col w:w="2049" w:space="587"/>
            <w:col w:w="3273" w:space="540"/>
            <w:col w:w="2701"/>
          </w:cols>
        </w:sect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  <w:bookmarkStart w:id="0" w:name="_GoBack"/>
      <w:bookmarkEnd w:id="0"/>
    </w:p>
    <w:p>
      <w:pPr>
        <w:pStyle w:val="3"/>
        <w:rPr>
          <w:sz w:val="20"/>
        </w:rPr>
      </w:pPr>
      <w:r>
        <w:rPr>
          <w:sz w:val="20"/>
        </w:rPr>
        <w:pict>
          <v:shape id="_x0000_s1037" o:spid="_x0000_s1037" o:spt="202" type="#_x0000_t202" style="position:absolute;left:0pt;margin-left:2.65pt;margin-top:8.4pt;height:71.95pt;width:270.55pt;mso-wrap-distance-bottom:0pt;mso-wrap-distance-left:9pt;mso-wrap-distance-right:9pt;mso-wrap-distance-top:0pt;z-index:251660288;mso-width-relative:page;mso-height-relative:page;" fillcolor="#FFFFFF" filled="t" stroked="t" coordsize="21600,21600">
            <v:path/>
            <v:fill on="t" focussize="0,0"/>
            <v:stroke color="#000000"/>
            <v:imagedata o:title=""/>
            <o:lock v:ext="edit" aspectratio="f"/>
            <v:textbox>
              <w:txbxContent>
                <w:p>
                  <w:pPr>
                    <w:pStyle w:val="2"/>
                    <w:ind w:left="2312"/>
                  </w:pPr>
                  <w:r>
                    <w:t>调查终结</w:t>
                  </w:r>
                </w:p>
              </w:txbxContent>
            </v:textbox>
            <w10:wrap type="square"/>
          </v:shape>
        </w:pict>
      </w:r>
    </w:p>
    <w:p>
      <w:pPr>
        <w:pStyle w:val="3"/>
        <w:spacing w:before="5"/>
        <w:rPr>
          <w:sz w:val="17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6"/>
        <w:rPr>
          <w:sz w:val="15"/>
        </w:rPr>
      </w:pPr>
    </w:p>
    <w:p>
      <w:pPr>
        <w:spacing w:before="98"/>
        <w:ind w:left="81" w:right="0" w:firstLine="0"/>
        <w:jc w:val="center"/>
        <w:rPr>
          <w:rFonts w:ascii="Times New Roman"/>
          <w:sz w:val="18"/>
        </w:rPr>
      </w:pPr>
      <w:r>
        <w:rPr>
          <w:rFonts w:ascii="Times New Roman"/>
          <w:sz w:val="18"/>
        </w:rPr>
        <w:t>1</w:t>
      </w:r>
    </w:p>
    <w:sectPr>
      <w:type w:val="continuous"/>
      <w:pgSz w:w="11910" w:h="16840"/>
      <w:pgMar w:top="1400" w:right="1420" w:bottom="280" w:left="13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Nzg2MGM4MjE5ZTA5MzgzMmUwMTdhMjhmOGRjNmI3OTQifQ=="/>
  </w:docVars>
  <w:rsids>
    <w:rsidRoot w:val="00000000"/>
    <w:rsid w:val="2C2B75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70"/>
      <w:ind w:left="366"/>
      <w:outlineLvl w:val="1"/>
    </w:pPr>
    <w:rPr>
      <w:rFonts w:ascii="宋体" w:hAnsi="宋体" w:eastAsia="宋体" w:cs="宋体"/>
      <w:sz w:val="28"/>
      <w:szCs w:val="28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2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275</Words>
  <Characters>275</Characters>
  <TotalTime>1</TotalTime>
  <ScaleCrop>false</ScaleCrop>
  <LinksUpToDate>false</LinksUpToDate>
  <CharactersWithSpaces>280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2022-07-14T03:14:00Z</dcterms:created>
  <dc:creator>孙二海</dc:creator>
  <cp:lastModifiedBy>admin</cp:lastModifiedBy>
  <dcterms:modified xsi:type="dcterms:W3CDTF">2022-07-14T03:17:46Z</dcterms:modified>
  <dc:title>唐山市城市管理局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2022-07-14T00:00:00Z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B533D7B1C915445B8C2779AC5D957512</vt:lpwstr>
  </property>
</Properties>
</file>